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3F53" w:rsidRDefault="00000000">
      <w:pPr>
        <w:spacing w:beforeLines="50" w:before="156" w:afterLines="50" w:after="156" w:line="44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宁波金博新材料科技有限公司破产清算案</w:t>
      </w:r>
    </w:p>
    <w:p w:rsidR="007B3F53" w:rsidRDefault="00000000">
      <w:pPr>
        <w:spacing w:beforeLines="50" w:before="156" w:afterLines="50" w:after="156" w:line="44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债权申报</w:t>
      </w:r>
      <w:r>
        <w:rPr>
          <w:rFonts w:ascii="宋体" w:hAnsi="宋体" w:hint="eastAsia"/>
          <w:b/>
          <w:kern w:val="0"/>
          <w:sz w:val="36"/>
          <w:szCs w:val="36"/>
        </w:rPr>
        <w:t>文件</w:t>
      </w:r>
    </w:p>
    <w:p w:rsidR="007B3F53" w:rsidRDefault="00000000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（20</w:t>
      </w:r>
      <w:r>
        <w:rPr>
          <w:rFonts w:ascii="宋体" w:hAnsi="宋体"/>
          <w:sz w:val="24"/>
        </w:rPr>
        <w:t>22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  <w:lang w:eastAsia="zh-Hans"/>
        </w:rPr>
        <w:t>金博</w:t>
      </w:r>
      <w:r>
        <w:rPr>
          <w:rFonts w:ascii="宋体" w:hAnsi="宋体" w:hint="eastAsia"/>
          <w:sz w:val="24"/>
        </w:rPr>
        <w:t>公司破管字第</w:t>
      </w:r>
      <w:r>
        <w:rPr>
          <w:rFonts w:ascii="宋体" w:hAnsi="宋体"/>
          <w:sz w:val="24"/>
        </w:rPr>
        <w:t>5号</w:t>
      </w:r>
      <w:r>
        <w:rPr>
          <w:rFonts w:ascii="宋体" w:hAnsi="宋体" w:hint="eastAsia"/>
          <w:sz w:val="24"/>
        </w:rPr>
        <w:t>之二</w:t>
      </w:r>
    </w:p>
    <w:p w:rsidR="007B3F53" w:rsidRDefault="00000000">
      <w:pPr>
        <w:spacing w:beforeLines="50" w:before="156" w:afterLines="50" w:after="156"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各债权人</w:t>
      </w:r>
      <w:r>
        <w:rPr>
          <w:rFonts w:ascii="宋体" w:hAnsi="宋体"/>
          <w:b/>
          <w:sz w:val="24"/>
        </w:rPr>
        <w:t>：</w:t>
      </w:r>
    </w:p>
    <w:p w:rsidR="007B3F53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宁波市</w:t>
      </w:r>
      <w:proofErr w:type="gramStart"/>
      <w:r>
        <w:rPr>
          <w:rFonts w:ascii="宋体" w:hAnsi="宋体" w:hint="eastAsia"/>
          <w:bCs/>
          <w:sz w:val="24"/>
          <w:lang w:eastAsia="zh-Hans"/>
        </w:rPr>
        <w:t>鄞</w:t>
      </w:r>
      <w:proofErr w:type="gramEnd"/>
      <w:r>
        <w:rPr>
          <w:rFonts w:ascii="宋体" w:hAnsi="宋体" w:hint="eastAsia"/>
          <w:bCs/>
          <w:sz w:val="24"/>
          <w:lang w:eastAsia="zh-Hans"/>
        </w:rPr>
        <w:t>州</w:t>
      </w:r>
      <w:r>
        <w:rPr>
          <w:rFonts w:ascii="宋体" w:hAnsi="宋体" w:hint="eastAsia"/>
          <w:bCs/>
          <w:sz w:val="24"/>
        </w:rPr>
        <w:t>区人民法院已于202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>12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/>
          <w:bCs/>
          <w:sz w:val="24"/>
        </w:rPr>
        <w:t>26</w:t>
      </w:r>
      <w:r>
        <w:rPr>
          <w:rFonts w:ascii="宋体" w:hAnsi="宋体" w:hint="eastAsia"/>
          <w:bCs/>
          <w:sz w:val="24"/>
        </w:rPr>
        <w:t>日裁定受理</w:t>
      </w:r>
      <w:r>
        <w:rPr>
          <w:rFonts w:ascii="宋体" w:hAnsi="宋体"/>
          <w:bCs/>
          <w:sz w:val="24"/>
        </w:rPr>
        <w:t>宁波金博新材料科技有限公司</w:t>
      </w:r>
      <w:r>
        <w:rPr>
          <w:rFonts w:ascii="宋体" w:hAnsi="宋体" w:hint="eastAsia"/>
          <w:bCs/>
          <w:sz w:val="24"/>
        </w:rPr>
        <w:t>（“</w:t>
      </w:r>
      <w:r>
        <w:rPr>
          <w:rFonts w:ascii="宋体" w:hAnsi="宋体"/>
          <w:bCs/>
          <w:sz w:val="24"/>
          <w:lang w:eastAsia="zh-Hans"/>
        </w:rPr>
        <w:t>金博</w:t>
      </w:r>
      <w:r>
        <w:rPr>
          <w:rFonts w:ascii="宋体" w:hAnsi="宋体" w:hint="eastAsia"/>
          <w:bCs/>
          <w:sz w:val="24"/>
        </w:rPr>
        <w:t>公司”）破产清算一案[（202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）浙02</w:t>
      </w:r>
      <w:r>
        <w:rPr>
          <w:rFonts w:ascii="宋体" w:hAnsi="宋体"/>
          <w:bCs/>
          <w:sz w:val="24"/>
        </w:rPr>
        <w:t>12</w:t>
      </w:r>
      <w:proofErr w:type="gramStart"/>
      <w:r>
        <w:rPr>
          <w:rFonts w:ascii="宋体" w:hAnsi="宋体" w:hint="eastAsia"/>
          <w:bCs/>
          <w:sz w:val="24"/>
        </w:rPr>
        <w:t>破申</w:t>
      </w:r>
      <w:r>
        <w:rPr>
          <w:rFonts w:ascii="宋体" w:hAnsi="宋体"/>
          <w:bCs/>
          <w:sz w:val="24"/>
        </w:rPr>
        <w:t>126</w:t>
      </w:r>
      <w:r>
        <w:rPr>
          <w:rFonts w:ascii="宋体" w:hAnsi="宋体" w:hint="eastAsia"/>
          <w:bCs/>
          <w:sz w:val="24"/>
        </w:rPr>
        <w:t>号</w:t>
      </w:r>
      <w:proofErr w:type="gramEnd"/>
      <w:r>
        <w:rPr>
          <w:rFonts w:ascii="宋体" w:hAnsi="宋体" w:hint="eastAsia"/>
          <w:bCs/>
          <w:sz w:val="24"/>
        </w:rPr>
        <w:t>]</w:t>
      </w:r>
      <w:r>
        <w:rPr>
          <w:rFonts w:ascii="宋体" w:hAnsi="宋体"/>
          <w:bCs/>
          <w:sz w:val="24"/>
        </w:rPr>
        <w:t>，</w:t>
      </w:r>
      <w:r>
        <w:rPr>
          <w:rFonts w:ascii="宋体" w:hAnsi="宋体" w:hint="eastAsia"/>
          <w:bCs/>
          <w:sz w:val="24"/>
        </w:rPr>
        <w:t>并于</w:t>
      </w:r>
      <w:r>
        <w:rPr>
          <w:rFonts w:ascii="宋体" w:hAnsi="宋体"/>
          <w:bCs/>
          <w:sz w:val="24"/>
          <w:lang w:eastAsia="zh-Hans"/>
        </w:rPr>
        <w:t>2023</w:t>
      </w:r>
      <w:r>
        <w:rPr>
          <w:rFonts w:ascii="宋体" w:hAnsi="宋体" w:hint="eastAsia"/>
          <w:bCs/>
          <w:sz w:val="24"/>
          <w:lang w:eastAsia="zh-Hans"/>
        </w:rPr>
        <w:t>年</w:t>
      </w:r>
      <w:r>
        <w:rPr>
          <w:rFonts w:ascii="宋体" w:hAnsi="宋体"/>
          <w:bCs/>
          <w:sz w:val="24"/>
          <w:lang w:eastAsia="zh-Hans"/>
        </w:rPr>
        <w:t>1</w:t>
      </w:r>
      <w:r>
        <w:rPr>
          <w:rFonts w:ascii="宋体" w:hAnsi="宋体" w:hint="eastAsia"/>
          <w:bCs/>
          <w:sz w:val="24"/>
          <w:lang w:eastAsia="zh-Hans"/>
        </w:rPr>
        <w:t>月</w:t>
      </w:r>
      <w:r>
        <w:rPr>
          <w:rFonts w:ascii="宋体" w:hAnsi="宋体"/>
          <w:bCs/>
          <w:sz w:val="24"/>
          <w:lang w:eastAsia="zh-Hans"/>
        </w:rPr>
        <w:t>5</w:t>
      </w:r>
      <w:r>
        <w:rPr>
          <w:rFonts w:ascii="宋体" w:hAnsi="宋体" w:hint="eastAsia"/>
          <w:bCs/>
          <w:sz w:val="24"/>
          <w:lang w:eastAsia="zh-Hans"/>
        </w:rPr>
        <w:t>日</w:t>
      </w:r>
      <w:r>
        <w:rPr>
          <w:rFonts w:ascii="宋体" w:hAnsi="宋体" w:hint="eastAsia"/>
          <w:bCs/>
          <w:sz w:val="24"/>
        </w:rPr>
        <w:t>指定浙江甬泰律师事务所为该破产清算案件的管理人（“管理人”）[（202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）浙02</w:t>
      </w:r>
      <w:r>
        <w:rPr>
          <w:rFonts w:ascii="宋体" w:hAnsi="宋体"/>
          <w:bCs/>
          <w:sz w:val="24"/>
        </w:rPr>
        <w:t>12</w:t>
      </w:r>
      <w:r>
        <w:rPr>
          <w:rFonts w:ascii="宋体" w:hAnsi="宋体" w:hint="eastAsia"/>
          <w:bCs/>
          <w:sz w:val="24"/>
        </w:rPr>
        <w:t>破</w:t>
      </w:r>
      <w:r>
        <w:rPr>
          <w:rFonts w:ascii="宋体" w:hAnsi="宋体"/>
          <w:bCs/>
          <w:sz w:val="24"/>
        </w:rPr>
        <w:t>101</w:t>
      </w:r>
      <w:r>
        <w:rPr>
          <w:rFonts w:ascii="宋体" w:hAnsi="宋体" w:hint="eastAsia"/>
          <w:bCs/>
          <w:sz w:val="24"/>
        </w:rPr>
        <w:t>号]。</w:t>
      </w:r>
    </w:p>
    <w:p w:rsidR="007B3F53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为查明本破产案件的债权情况，</w:t>
      </w:r>
      <w:r>
        <w:rPr>
          <w:rFonts w:ascii="宋体" w:hAnsi="宋体"/>
          <w:bCs/>
          <w:sz w:val="24"/>
        </w:rPr>
        <w:t>根据《企业破产法》及有关法律、法规的规定，管理人现向</w:t>
      </w:r>
      <w:r>
        <w:rPr>
          <w:rFonts w:ascii="宋体" w:hAnsi="宋体"/>
          <w:sz w:val="24"/>
        </w:rPr>
        <w:t>您单位/您发送以下</w:t>
      </w:r>
      <w:r>
        <w:rPr>
          <w:rFonts w:ascii="宋体" w:hAnsi="宋体" w:hint="eastAsia"/>
          <w:sz w:val="24"/>
        </w:rPr>
        <w:t>债权申报</w:t>
      </w:r>
      <w:r>
        <w:rPr>
          <w:rFonts w:ascii="宋体" w:hAnsi="宋体"/>
          <w:sz w:val="24"/>
        </w:rPr>
        <w:t>文件</w:t>
      </w:r>
      <w:r>
        <w:rPr>
          <w:rFonts w:ascii="宋体" w:hAnsi="宋体" w:hint="eastAsia"/>
          <w:sz w:val="24"/>
        </w:rPr>
        <w:t>，请您单位/您</w:t>
      </w:r>
      <w:r>
        <w:rPr>
          <w:rFonts w:ascii="宋体" w:hAnsi="宋体"/>
          <w:sz w:val="24"/>
        </w:rPr>
        <w:t>按照债权申报说明要求</w:t>
      </w:r>
      <w:r>
        <w:rPr>
          <w:rFonts w:ascii="宋体" w:hAnsi="宋体" w:hint="eastAsia"/>
          <w:sz w:val="24"/>
        </w:rPr>
        <w:t>如实填写</w:t>
      </w:r>
      <w:r>
        <w:rPr>
          <w:rFonts w:ascii="宋体" w:hAnsi="宋体"/>
          <w:sz w:val="24"/>
        </w:rPr>
        <w:t>：</w:t>
      </w:r>
    </w:p>
    <w:p w:rsidR="007B3F53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.空白《债权申报表》</w:t>
      </w:r>
    </w:p>
    <w:p w:rsidR="007B3F53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2.空白</w:t>
      </w:r>
      <w:r>
        <w:rPr>
          <w:rFonts w:ascii="宋体" w:hAnsi="宋体" w:hint="eastAsia"/>
          <w:sz w:val="24"/>
        </w:rPr>
        <w:t>《债权申报材料清单》</w:t>
      </w:r>
    </w:p>
    <w:p w:rsidR="007B3F53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空白《债权人地址及联系方式确认书》</w:t>
      </w:r>
    </w:p>
    <w:p w:rsidR="007B3F53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空白</w:t>
      </w:r>
      <w:r>
        <w:rPr>
          <w:rFonts w:ascii="宋体" w:hAnsi="宋体"/>
          <w:sz w:val="24"/>
        </w:rPr>
        <w:t>《授权委托书》</w:t>
      </w:r>
    </w:p>
    <w:p w:rsidR="007B3F53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5.空白《法定代表人（负责人）身份证明书》（单位适用）。</w:t>
      </w:r>
    </w:p>
    <w:p w:rsidR="007B3F53" w:rsidRDefault="007B3F53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:rsidR="007B3F53" w:rsidRDefault="007B3F53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:rsidR="007B3F53" w:rsidRDefault="007B3F53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:rsidR="007B3F53" w:rsidRDefault="00000000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宁波金博新材料科技有限公司管理人</w:t>
      </w:r>
    </w:p>
    <w:p w:rsidR="007B3F53" w:rsidRDefault="00000000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日</w:t>
      </w:r>
    </w:p>
    <w:p w:rsidR="007B3F53" w:rsidRDefault="00000000">
      <w:pPr>
        <w:widowControl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br w:type="page"/>
      </w:r>
    </w:p>
    <w:p w:rsidR="007B3F53" w:rsidRDefault="00000000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>
        <w:rPr>
          <w:rFonts w:ascii="宋体"/>
          <w:b/>
          <w:kern w:val="0"/>
          <w:sz w:val="36"/>
          <w:szCs w:val="36"/>
        </w:rPr>
        <w:lastRenderedPageBreak/>
        <w:t>宁波金博新材料科技有限公司</w:t>
      </w:r>
      <w:r>
        <w:rPr>
          <w:rFonts w:ascii="宋体" w:hAnsi="宋体"/>
          <w:b/>
          <w:kern w:val="0"/>
          <w:sz w:val="36"/>
          <w:szCs w:val="36"/>
        </w:rPr>
        <w:t>破产清算案</w:t>
      </w:r>
    </w:p>
    <w:p w:rsidR="007B3F53" w:rsidRDefault="00000000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债权申报表</w:t>
      </w:r>
    </w:p>
    <w:p w:rsidR="007B3F53" w:rsidRDefault="00000000">
      <w:pPr>
        <w:jc w:val="right"/>
        <w:rPr>
          <w:b/>
          <w:kern w:val="0"/>
          <w:sz w:val="36"/>
          <w:szCs w:val="36"/>
        </w:rPr>
      </w:pPr>
      <w:r>
        <w:rPr>
          <w:rFonts w:ascii="宋体" w:hAnsi="宋体" w:hint="eastAsia"/>
          <w:szCs w:val="21"/>
        </w:rPr>
        <w:t xml:space="preserve">申报时间：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年   月   日</w:t>
      </w:r>
    </w:p>
    <w:tbl>
      <w:tblPr>
        <w:tblpPr w:leftFromText="180" w:rightFromText="180" w:vertAnchor="text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937"/>
        <w:gridCol w:w="1465"/>
        <w:gridCol w:w="803"/>
        <w:gridCol w:w="3025"/>
      </w:tblGrid>
      <w:tr w:rsidR="007B3F53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债权人基本信息</w:t>
            </w:r>
          </w:p>
        </w:tc>
      </w:tr>
      <w:tr w:rsidR="007B3F53">
        <w:trPr>
          <w:trHeight w:hRule="exact" w:val="1143"/>
        </w:trPr>
        <w:tc>
          <w:tcPr>
            <w:tcW w:w="1838" w:type="dxa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债权人名称</w:t>
            </w:r>
          </w:p>
        </w:tc>
        <w:tc>
          <w:tcPr>
            <w:tcW w:w="2929" w:type="dxa"/>
            <w:gridSpan w:val="2"/>
            <w:vAlign w:val="center"/>
          </w:tcPr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7B3F53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统一社会信用代码/公民身份号码</w:t>
            </w:r>
          </w:p>
        </w:tc>
        <w:tc>
          <w:tcPr>
            <w:tcW w:w="3828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7B3F53">
        <w:trPr>
          <w:trHeight w:hRule="exact" w:val="567"/>
        </w:trPr>
        <w:tc>
          <w:tcPr>
            <w:tcW w:w="1838" w:type="dxa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2929" w:type="dxa"/>
            <w:gridSpan w:val="2"/>
            <w:vAlign w:val="center"/>
          </w:tcPr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828" w:type="dxa"/>
            <w:gridSpan w:val="2"/>
            <w:vAlign w:val="center"/>
          </w:tcPr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3F53">
        <w:trPr>
          <w:trHeight w:hRule="exact" w:val="567"/>
        </w:trPr>
        <w:tc>
          <w:tcPr>
            <w:tcW w:w="1838" w:type="dxa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3F53">
        <w:trPr>
          <w:trHeight w:hRule="exact" w:val="850"/>
        </w:trPr>
        <w:tc>
          <w:tcPr>
            <w:tcW w:w="1838" w:type="dxa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代理人</w:t>
            </w:r>
          </w:p>
        </w:tc>
        <w:tc>
          <w:tcPr>
            <w:tcW w:w="2929" w:type="dxa"/>
            <w:gridSpan w:val="2"/>
            <w:vAlign w:val="center"/>
          </w:tcPr>
          <w:p w:rsidR="007B3F53" w:rsidRDefault="007B3F53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7B3F53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公民身份号码</w:t>
            </w:r>
          </w:p>
        </w:tc>
        <w:tc>
          <w:tcPr>
            <w:tcW w:w="3828" w:type="dxa"/>
            <w:gridSpan w:val="2"/>
            <w:vAlign w:val="center"/>
          </w:tcPr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3F53">
        <w:trPr>
          <w:trHeight w:hRule="exact" w:val="567"/>
        </w:trPr>
        <w:tc>
          <w:tcPr>
            <w:tcW w:w="1838" w:type="dxa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代理权限</w:t>
            </w:r>
          </w:p>
        </w:tc>
        <w:tc>
          <w:tcPr>
            <w:tcW w:w="2929" w:type="dxa"/>
            <w:gridSpan w:val="2"/>
            <w:vAlign w:val="center"/>
          </w:tcPr>
          <w:p w:rsidR="007B3F53" w:rsidRDefault="00000000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□特别授权</w:t>
            </w:r>
            <w:r>
              <w:rPr>
                <w:rFonts w:ascii="宋体" w:hAnsi="宋体"/>
                <w:szCs w:val="21"/>
              </w:rPr>
              <w:t xml:space="preserve"> / </w:t>
            </w:r>
            <w:r>
              <w:rPr>
                <w:rFonts w:ascii="宋体" w:hAnsi="宋体" w:hint="eastAsia"/>
                <w:szCs w:val="21"/>
              </w:rPr>
              <w:t>□一般授权</w:t>
            </w:r>
          </w:p>
        </w:tc>
        <w:tc>
          <w:tcPr>
            <w:tcW w:w="1465" w:type="dxa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828" w:type="dxa"/>
            <w:gridSpan w:val="2"/>
            <w:vAlign w:val="center"/>
          </w:tcPr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3F53">
        <w:trPr>
          <w:trHeight w:hRule="exact" w:val="567"/>
        </w:trPr>
        <w:tc>
          <w:tcPr>
            <w:tcW w:w="1838" w:type="dxa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3F53">
        <w:trPr>
          <w:trHeight w:hRule="exact" w:val="567"/>
        </w:trPr>
        <w:tc>
          <w:tcPr>
            <w:tcW w:w="1838" w:type="dxa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3F53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申报债权信息</w:t>
            </w:r>
          </w:p>
        </w:tc>
      </w:tr>
      <w:tr w:rsidR="007B3F53">
        <w:trPr>
          <w:trHeight w:hRule="exact" w:val="2002"/>
        </w:trPr>
        <w:tc>
          <w:tcPr>
            <w:tcW w:w="1838" w:type="dxa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申报债权总额（元）</w:t>
            </w:r>
          </w:p>
        </w:tc>
        <w:tc>
          <w:tcPr>
            <w:tcW w:w="2929" w:type="dxa"/>
            <w:gridSpan w:val="2"/>
            <w:vAlign w:val="center"/>
          </w:tcPr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债权类别</w:t>
            </w:r>
          </w:p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（如借款、工程款、货款、工资、欠缴的税费、罚款等）</w:t>
            </w:r>
          </w:p>
        </w:tc>
        <w:tc>
          <w:tcPr>
            <w:tcW w:w="3025" w:type="dxa"/>
            <w:vAlign w:val="center"/>
          </w:tcPr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3F53">
        <w:trPr>
          <w:trHeight w:val="281"/>
        </w:trPr>
        <w:tc>
          <w:tcPr>
            <w:tcW w:w="2830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债权构成：</w:t>
            </w:r>
          </w:p>
        </w:tc>
        <w:tc>
          <w:tcPr>
            <w:tcW w:w="3402" w:type="dxa"/>
            <w:gridSpan w:val="2"/>
            <w:vAlign w:val="center"/>
          </w:tcPr>
          <w:p w:rsidR="007B3F53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性质（如债权本金、利息、违约金、滞纳金、迟延履行利息、律师费、其他等）</w:t>
            </w:r>
          </w:p>
        </w:tc>
        <w:tc>
          <w:tcPr>
            <w:tcW w:w="3828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金额（元）</w:t>
            </w:r>
          </w:p>
        </w:tc>
      </w:tr>
      <w:tr w:rsidR="007B3F5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3F5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3F5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3F5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3F5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3F5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:rsidR="007B3F53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债权是否到期</w:t>
            </w:r>
          </w:p>
        </w:tc>
        <w:tc>
          <w:tcPr>
            <w:tcW w:w="3402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7B3F5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:rsidR="007B3F53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债权是否为连带债权</w:t>
            </w:r>
          </w:p>
        </w:tc>
        <w:tc>
          <w:tcPr>
            <w:tcW w:w="3402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7B3F5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:rsidR="007B3F53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债权是否有连带债务人</w:t>
            </w:r>
          </w:p>
        </w:tc>
        <w:tc>
          <w:tcPr>
            <w:tcW w:w="3402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7B3F53">
        <w:trPr>
          <w:trHeight w:hRule="exact" w:val="721"/>
        </w:trPr>
        <w:tc>
          <w:tcPr>
            <w:tcW w:w="2830" w:type="dxa"/>
            <w:gridSpan w:val="2"/>
            <w:vAlign w:val="center"/>
          </w:tcPr>
          <w:p w:rsidR="007B3F53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债权是否经法院/仲裁委等确认</w:t>
            </w:r>
          </w:p>
        </w:tc>
        <w:tc>
          <w:tcPr>
            <w:tcW w:w="3402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7B3F5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:rsidR="007B3F53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债权是否进入强制执行</w:t>
            </w:r>
          </w:p>
        </w:tc>
        <w:tc>
          <w:tcPr>
            <w:tcW w:w="3402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7B3F5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:rsidR="007B3F53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是否为求偿权或将来求偿权</w:t>
            </w:r>
          </w:p>
        </w:tc>
        <w:tc>
          <w:tcPr>
            <w:tcW w:w="3402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7B3F5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:rsidR="007B3F53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是否附有条件或期限</w:t>
            </w:r>
          </w:p>
        </w:tc>
        <w:tc>
          <w:tcPr>
            <w:tcW w:w="3402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7B3F53">
        <w:trPr>
          <w:trHeight w:hRule="exact" w:val="870"/>
        </w:trPr>
        <w:tc>
          <w:tcPr>
            <w:tcW w:w="2830" w:type="dxa"/>
            <w:gridSpan w:val="2"/>
            <w:vAlign w:val="center"/>
          </w:tcPr>
          <w:p w:rsidR="007B3F53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是否对债务人特定财产享有担保权</w:t>
            </w:r>
          </w:p>
        </w:tc>
        <w:tc>
          <w:tcPr>
            <w:tcW w:w="3402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7B3F5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:rsidR="007B3F53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担保权范围</w:t>
            </w:r>
          </w:p>
        </w:tc>
        <w:tc>
          <w:tcPr>
            <w:tcW w:w="7230" w:type="dxa"/>
            <w:gridSpan w:val="4"/>
            <w:vAlign w:val="center"/>
          </w:tcPr>
          <w:p w:rsidR="007B3F53" w:rsidRDefault="007B3F53">
            <w:pPr>
              <w:rPr>
                <w:rFonts w:ascii="宋体" w:hAnsi="宋体"/>
                <w:szCs w:val="21"/>
              </w:rPr>
            </w:pPr>
          </w:p>
        </w:tc>
      </w:tr>
      <w:tr w:rsidR="007B3F5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:rsidR="007B3F53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特定财产信息</w:t>
            </w:r>
          </w:p>
        </w:tc>
        <w:tc>
          <w:tcPr>
            <w:tcW w:w="7230" w:type="dxa"/>
            <w:gridSpan w:val="4"/>
            <w:vAlign w:val="center"/>
          </w:tcPr>
          <w:p w:rsidR="007B3F53" w:rsidRDefault="007B3F53">
            <w:pPr>
              <w:rPr>
                <w:rFonts w:ascii="宋体" w:hAnsi="宋体"/>
                <w:szCs w:val="21"/>
              </w:rPr>
            </w:pPr>
          </w:p>
        </w:tc>
      </w:tr>
      <w:tr w:rsidR="007B3F53">
        <w:trPr>
          <w:trHeight w:val="2450"/>
        </w:trPr>
        <w:tc>
          <w:tcPr>
            <w:tcW w:w="2830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基本事实</w:t>
            </w:r>
          </w:p>
        </w:tc>
        <w:tc>
          <w:tcPr>
            <w:tcW w:w="7230" w:type="dxa"/>
            <w:gridSpan w:val="4"/>
            <w:vAlign w:val="center"/>
          </w:tcPr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  <w:p w:rsidR="007B3F53" w:rsidRDefault="007B3F53">
            <w:pPr>
              <w:rPr>
                <w:rFonts w:ascii="宋体" w:hAnsi="宋体"/>
                <w:szCs w:val="21"/>
              </w:rPr>
            </w:pPr>
          </w:p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3F53">
        <w:trPr>
          <w:trHeight w:val="2362"/>
        </w:trPr>
        <w:tc>
          <w:tcPr>
            <w:tcW w:w="2830" w:type="dxa"/>
            <w:gridSpan w:val="2"/>
            <w:vAlign w:val="center"/>
          </w:tcPr>
          <w:p w:rsidR="007B3F5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债权人提交的债权证据名称（附申报材料及清单）</w:t>
            </w:r>
          </w:p>
        </w:tc>
        <w:tc>
          <w:tcPr>
            <w:tcW w:w="7230" w:type="dxa"/>
            <w:gridSpan w:val="4"/>
            <w:vAlign w:val="center"/>
          </w:tcPr>
          <w:p w:rsidR="007B3F53" w:rsidRDefault="007B3F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3F53">
        <w:trPr>
          <w:trHeight w:val="1782"/>
        </w:trPr>
        <w:tc>
          <w:tcPr>
            <w:tcW w:w="10060" w:type="dxa"/>
            <w:gridSpan w:val="6"/>
            <w:vAlign w:val="center"/>
          </w:tcPr>
          <w:p w:rsidR="007B3F53" w:rsidRDefault="0000000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声明：债权人承诺所申报的金额及提供的证据材料真实、有效、合法，如有虚假，愿意承担一切法律后果。</w:t>
            </w:r>
          </w:p>
          <w:p w:rsidR="007B3F53" w:rsidRDefault="007B3F53">
            <w:pPr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</w:p>
          <w:p w:rsidR="007B3F53" w:rsidRDefault="0000000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债权人签字/盖章：                       </w:t>
            </w:r>
          </w:p>
        </w:tc>
      </w:tr>
    </w:tbl>
    <w:p w:rsidR="007B3F53" w:rsidRDefault="007B3F53"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 w:rsidR="007B3F53" w:rsidRDefault="00000000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 w:rsidR="007B3F53" w:rsidRDefault="00000000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债权计算清单</w:t>
      </w:r>
    </w:p>
    <w:p w:rsidR="007B3F53" w:rsidRDefault="007B3F53">
      <w:pPr>
        <w:spacing w:line="360" w:lineRule="auto"/>
        <w:rPr>
          <w:rFonts w:ascii="宋体" w:hAnsi="宋体"/>
          <w:bCs/>
          <w:sz w:val="24"/>
        </w:rPr>
      </w:pPr>
    </w:p>
    <w:p w:rsidR="007B3F53" w:rsidRDefault="0000000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（请填写债权总额、计算过程及相关说明，包括原始债权和</w:t>
      </w:r>
      <w:proofErr w:type="gramStart"/>
      <w:r>
        <w:rPr>
          <w:rFonts w:ascii="宋体" w:hAnsi="宋体" w:hint="eastAsia"/>
          <w:bCs/>
          <w:sz w:val="24"/>
        </w:rPr>
        <w:t>孳</w:t>
      </w:r>
      <w:proofErr w:type="gramEnd"/>
      <w:r>
        <w:rPr>
          <w:rFonts w:ascii="宋体" w:hAnsi="宋体" w:hint="eastAsia"/>
          <w:bCs/>
          <w:sz w:val="24"/>
        </w:rPr>
        <w:t>息债权）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3481"/>
      </w:tblGrid>
      <w:tr w:rsidR="007B3F53">
        <w:trPr>
          <w:trHeight w:val="567"/>
        </w:trPr>
        <w:tc>
          <w:tcPr>
            <w:tcW w:w="2405" w:type="dxa"/>
            <w:gridSpan w:val="2"/>
            <w:vAlign w:val="center"/>
          </w:tcPr>
          <w:p w:rsidR="007B3F53" w:rsidRDefault="0000000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性质</w:t>
            </w:r>
          </w:p>
        </w:tc>
        <w:tc>
          <w:tcPr>
            <w:tcW w:w="2410" w:type="dxa"/>
            <w:vAlign w:val="center"/>
          </w:tcPr>
          <w:p w:rsidR="007B3F53" w:rsidRDefault="0000000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金额（元）</w:t>
            </w:r>
          </w:p>
        </w:tc>
        <w:tc>
          <w:tcPr>
            <w:tcW w:w="3481" w:type="dxa"/>
            <w:vAlign w:val="center"/>
          </w:tcPr>
          <w:p w:rsidR="007B3F53" w:rsidRDefault="0000000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计算过程及说明（可附页）</w:t>
            </w:r>
          </w:p>
        </w:tc>
      </w:tr>
      <w:tr w:rsidR="007B3F53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:rsidR="007B3F53" w:rsidRDefault="00000000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原始债权</w:t>
            </w:r>
          </w:p>
        </w:tc>
        <w:tc>
          <w:tcPr>
            <w:tcW w:w="1559" w:type="dxa"/>
            <w:vAlign w:val="center"/>
          </w:tcPr>
          <w:p w:rsidR="007B3F53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本金</w:t>
            </w:r>
          </w:p>
        </w:tc>
        <w:tc>
          <w:tcPr>
            <w:tcW w:w="2410" w:type="dxa"/>
            <w:vAlign w:val="center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481" w:type="dxa"/>
            <w:vMerge w:val="restart"/>
            <w:vAlign w:val="center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7B3F53">
        <w:trPr>
          <w:trHeight w:val="1134"/>
        </w:trPr>
        <w:tc>
          <w:tcPr>
            <w:tcW w:w="846" w:type="dxa"/>
            <w:vMerge/>
            <w:vAlign w:val="center"/>
          </w:tcPr>
          <w:p w:rsidR="007B3F53" w:rsidRDefault="007B3F53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3F53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求偿权</w:t>
            </w:r>
          </w:p>
        </w:tc>
        <w:tc>
          <w:tcPr>
            <w:tcW w:w="2410" w:type="dxa"/>
            <w:vAlign w:val="center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481" w:type="dxa"/>
            <w:vMerge/>
            <w:vAlign w:val="center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7B3F53">
        <w:trPr>
          <w:trHeight w:val="1134"/>
        </w:trPr>
        <w:tc>
          <w:tcPr>
            <w:tcW w:w="846" w:type="dxa"/>
            <w:vMerge/>
            <w:vAlign w:val="center"/>
          </w:tcPr>
          <w:p w:rsidR="007B3F53" w:rsidRDefault="007B3F53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3F53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其他</w:t>
            </w:r>
          </w:p>
        </w:tc>
        <w:tc>
          <w:tcPr>
            <w:tcW w:w="2410" w:type="dxa"/>
            <w:vAlign w:val="center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481" w:type="dxa"/>
            <w:vMerge/>
            <w:vAlign w:val="center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7B3F53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:rsidR="007B3F53" w:rsidRDefault="00000000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孳</w:t>
            </w:r>
            <w:proofErr w:type="gramEnd"/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息债权</w:t>
            </w:r>
          </w:p>
        </w:tc>
        <w:tc>
          <w:tcPr>
            <w:tcW w:w="1559" w:type="dxa"/>
            <w:vAlign w:val="center"/>
          </w:tcPr>
          <w:p w:rsidR="007B3F53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利息</w:t>
            </w:r>
          </w:p>
        </w:tc>
        <w:tc>
          <w:tcPr>
            <w:tcW w:w="2410" w:type="dxa"/>
            <w:vAlign w:val="center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481" w:type="dxa"/>
            <w:vMerge w:val="restart"/>
            <w:vAlign w:val="center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7B3F53">
        <w:trPr>
          <w:trHeight w:val="1134"/>
        </w:trPr>
        <w:tc>
          <w:tcPr>
            <w:tcW w:w="846" w:type="dxa"/>
            <w:vMerge/>
            <w:vAlign w:val="center"/>
          </w:tcPr>
          <w:p w:rsidR="007B3F53" w:rsidRDefault="007B3F53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3F53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违约金</w:t>
            </w:r>
          </w:p>
        </w:tc>
        <w:tc>
          <w:tcPr>
            <w:tcW w:w="2410" w:type="dxa"/>
            <w:vAlign w:val="center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481" w:type="dxa"/>
            <w:vMerge/>
            <w:vAlign w:val="center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7B3F53">
        <w:trPr>
          <w:trHeight w:val="1134"/>
        </w:trPr>
        <w:tc>
          <w:tcPr>
            <w:tcW w:w="846" w:type="dxa"/>
            <w:vMerge/>
            <w:vAlign w:val="center"/>
          </w:tcPr>
          <w:p w:rsidR="007B3F53" w:rsidRDefault="007B3F53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3F53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赔偿损失</w:t>
            </w:r>
          </w:p>
        </w:tc>
        <w:tc>
          <w:tcPr>
            <w:tcW w:w="2410" w:type="dxa"/>
            <w:vAlign w:val="center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481" w:type="dxa"/>
            <w:vMerge/>
            <w:vAlign w:val="center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7B3F53">
        <w:trPr>
          <w:trHeight w:val="1134"/>
        </w:trPr>
        <w:tc>
          <w:tcPr>
            <w:tcW w:w="846" w:type="dxa"/>
            <w:vMerge/>
            <w:vAlign w:val="center"/>
          </w:tcPr>
          <w:p w:rsidR="007B3F53" w:rsidRDefault="007B3F53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3F53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其他</w:t>
            </w:r>
          </w:p>
        </w:tc>
        <w:tc>
          <w:tcPr>
            <w:tcW w:w="2410" w:type="dxa"/>
            <w:vAlign w:val="center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481" w:type="dxa"/>
            <w:vMerge/>
            <w:vAlign w:val="center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7B3F53">
        <w:trPr>
          <w:trHeight w:val="1134"/>
        </w:trPr>
        <w:tc>
          <w:tcPr>
            <w:tcW w:w="846" w:type="dxa"/>
            <w:vAlign w:val="center"/>
          </w:tcPr>
          <w:p w:rsidR="007B3F53" w:rsidRDefault="0000000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申报合计</w:t>
            </w:r>
          </w:p>
        </w:tc>
        <w:tc>
          <w:tcPr>
            <w:tcW w:w="7450" w:type="dxa"/>
            <w:gridSpan w:val="3"/>
            <w:vAlign w:val="center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</w:tbl>
    <w:p w:rsidR="007B3F53" w:rsidRDefault="007B3F53">
      <w:pPr>
        <w:spacing w:line="360" w:lineRule="auto"/>
        <w:rPr>
          <w:rFonts w:ascii="宋体" w:hAnsi="宋体"/>
          <w:bCs/>
          <w:sz w:val="24"/>
        </w:rPr>
      </w:pPr>
    </w:p>
    <w:p w:rsidR="007B3F53" w:rsidRDefault="00000000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:rsidR="007B3F53" w:rsidRDefault="00000000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受托人（签章）：</w:t>
      </w:r>
    </w:p>
    <w:p w:rsidR="007B3F53" w:rsidRDefault="00000000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:rsidR="007B3F53" w:rsidRDefault="00000000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:rsidR="007B3F53" w:rsidRDefault="00000000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r>
        <w:rPr>
          <w:rFonts w:ascii="宋体"/>
          <w:b/>
          <w:kern w:val="0"/>
          <w:sz w:val="36"/>
          <w:szCs w:val="36"/>
        </w:rPr>
        <w:lastRenderedPageBreak/>
        <w:t>宁波金博新材料科技有限公司</w:t>
      </w:r>
      <w:r>
        <w:rPr>
          <w:rFonts w:ascii="宋体" w:hAnsi="宋体"/>
          <w:b/>
          <w:kern w:val="0"/>
          <w:sz w:val="36"/>
          <w:szCs w:val="36"/>
        </w:rPr>
        <w:t>破产清算案</w:t>
      </w:r>
    </w:p>
    <w:p w:rsidR="007B3F53" w:rsidRDefault="00000000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sz w:val="36"/>
          <w:szCs w:val="36"/>
        </w:rPr>
        <w:t>债权申报</w:t>
      </w:r>
      <w:r>
        <w:rPr>
          <w:rFonts w:hint="eastAsia"/>
          <w:b/>
          <w:sz w:val="36"/>
          <w:szCs w:val="36"/>
        </w:rPr>
        <w:t>证明</w:t>
      </w:r>
      <w:r>
        <w:rPr>
          <w:b/>
          <w:sz w:val="36"/>
          <w:szCs w:val="36"/>
        </w:rPr>
        <w:t>材料清单</w:t>
      </w:r>
    </w:p>
    <w:p w:rsidR="007B3F53" w:rsidRDefault="007B3F53">
      <w:pPr>
        <w:spacing w:line="360" w:lineRule="auto"/>
        <w:rPr>
          <w:rFonts w:ascii="宋体" w:hAnsi="宋体"/>
          <w:bCs/>
          <w:sz w:val="24"/>
        </w:rPr>
      </w:pPr>
    </w:p>
    <w:p w:rsidR="007B3F53" w:rsidRDefault="0000000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债权人：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709"/>
        <w:gridCol w:w="1531"/>
        <w:gridCol w:w="1383"/>
      </w:tblGrid>
      <w:tr w:rsidR="007B3F53">
        <w:trPr>
          <w:trHeight w:val="567"/>
        </w:trPr>
        <w:tc>
          <w:tcPr>
            <w:tcW w:w="846" w:type="dxa"/>
            <w:vAlign w:val="center"/>
          </w:tcPr>
          <w:p w:rsidR="007B3F53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3118" w:type="dxa"/>
            <w:vAlign w:val="center"/>
          </w:tcPr>
          <w:p w:rsidR="007B3F53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申报材料名称</w:t>
            </w:r>
          </w:p>
        </w:tc>
        <w:tc>
          <w:tcPr>
            <w:tcW w:w="709" w:type="dxa"/>
            <w:vAlign w:val="center"/>
          </w:tcPr>
          <w:p w:rsidR="007B3F53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份数</w:t>
            </w:r>
          </w:p>
        </w:tc>
        <w:tc>
          <w:tcPr>
            <w:tcW w:w="709" w:type="dxa"/>
            <w:vAlign w:val="center"/>
          </w:tcPr>
          <w:p w:rsidR="007B3F53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页数</w:t>
            </w:r>
          </w:p>
        </w:tc>
        <w:tc>
          <w:tcPr>
            <w:tcW w:w="1531" w:type="dxa"/>
            <w:vAlign w:val="center"/>
          </w:tcPr>
          <w:p w:rsidR="007B3F53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 w:rsidR="007B3F53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备注</w:t>
            </w:r>
          </w:p>
        </w:tc>
      </w:tr>
      <w:tr w:rsidR="007B3F53">
        <w:trPr>
          <w:trHeight w:val="567"/>
        </w:trPr>
        <w:tc>
          <w:tcPr>
            <w:tcW w:w="846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118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31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383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7B3F53">
        <w:trPr>
          <w:trHeight w:val="567"/>
        </w:trPr>
        <w:tc>
          <w:tcPr>
            <w:tcW w:w="846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118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31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383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7B3F53">
        <w:trPr>
          <w:trHeight w:val="567"/>
        </w:trPr>
        <w:tc>
          <w:tcPr>
            <w:tcW w:w="846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118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31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383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7B3F53">
        <w:trPr>
          <w:trHeight w:val="567"/>
        </w:trPr>
        <w:tc>
          <w:tcPr>
            <w:tcW w:w="846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118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31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383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7B3F53">
        <w:trPr>
          <w:trHeight w:val="567"/>
        </w:trPr>
        <w:tc>
          <w:tcPr>
            <w:tcW w:w="846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118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31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383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7B3F53">
        <w:trPr>
          <w:trHeight w:val="567"/>
        </w:trPr>
        <w:tc>
          <w:tcPr>
            <w:tcW w:w="846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118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31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383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7B3F53">
        <w:trPr>
          <w:trHeight w:val="567"/>
        </w:trPr>
        <w:tc>
          <w:tcPr>
            <w:tcW w:w="846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118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31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383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7B3F53">
        <w:trPr>
          <w:trHeight w:val="567"/>
        </w:trPr>
        <w:tc>
          <w:tcPr>
            <w:tcW w:w="846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118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31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383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7B3F53">
        <w:trPr>
          <w:trHeight w:val="567"/>
        </w:trPr>
        <w:tc>
          <w:tcPr>
            <w:tcW w:w="846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118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31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383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7B3F53">
        <w:trPr>
          <w:trHeight w:val="567"/>
        </w:trPr>
        <w:tc>
          <w:tcPr>
            <w:tcW w:w="846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118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31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383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7B3F53">
        <w:trPr>
          <w:trHeight w:val="567"/>
        </w:trPr>
        <w:tc>
          <w:tcPr>
            <w:tcW w:w="846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118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31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383" w:type="dxa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</w:tbl>
    <w:p w:rsidR="007B3F53" w:rsidRDefault="007B3F53">
      <w:pPr>
        <w:spacing w:line="360" w:lineRule="auto"/>
        <w:rPr>
          <w:rFonts w:ascii="宋体" w:hAnsi="宋体"/>
          <w:bCs/>
          <w:sz w:val="24"/>
        </w:rPr>
      </w:pPr>
    </w:p>
    <w:p w:rsidR="007B3F53" w:rsidRDefault="00000000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:rsidR="007B3F53" w:rsidRDefault="00000000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:rsidR="007B3F53" w:rsidRDefault="00000000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:rsidR="007B3F53" w:rsidRDefault="00000000">
      <w:pPr>
        <w:snapToGrid w:val="0"/>
        <w:spacing w:beforeLines="10" w:before="31" w:afterLines="10" w:after="31" w:line="440" w:lineRule="exact"/>
        <w:jc w:val="center"/>
        <w:rPr>
          <w:b/>
          <w:sz w:val="36"/>
          <w:szCs w:val="36"/>
        </w:rPr>
      </w:pPr>
      <w:bookmarkStart w:id="0" w:name="_Toc215476180"/>
      <w:r>
        <w:rPr>
          <w:rFonts w:ascii="宋体"/>
          <w:b/>
          <w:kern w:val="0"/>
          <w:sz w:val="36"/>
          <w:szCs w:val="36"/>
        </w:rPr>
        <w:lastRenderedPageBreak/>
        <w:t>宁波金博新材料科技有限公司</w:t>
      </w:r>
      <w:r>
        <w:rPr>
          <w:rFonts w:ascii="宋体" w:hAnsi="宋体"/>
          <w:b/>
          <w:kern w:val="0"/>
          <w:sz w:val="36"/>
          <w:szCs w:val="36"/>
        </w:rPr>
        <w:t>破产清算案</w:t>
      </w:r>
    </w:p>
    <w:p w:rsidR="007B3F53" w:rsidRDefault="00000000">
      <w:pPr>
        <w:snapToGrid w:val="0"/>
        <w:spacing w:beforeLines="10" w:before="31" w:afterLines="10" w:after="31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bCs/>
          <w:sz w:val="36"/>
          <w:szCs w:val="36"/>
        </w:rPr>
        <w:t>债权人</w:t>
      </w:r>
      <w:bookmarkStart w:id="1" w:name="_Hlk72862920"/>
      <w:r>
        <w:rPr>
          <w:rFonts w:hint="eastAsia"/>
          <w:b/>
          <w:bCs/>
          <w:sz w:val="36"/>
          <w:szCs w:val="36"/>
        </w:rPr>
        <w:t>地址及</w:t>
      </w:r>
      <w:bookmarkEnd w:id="1"/>
      <w:r>
        <w:rPr>
          <w:b/>
          <w:bCs/>
          <w:sz w:val="36"/>
          <w:szCs w:val="36"/>
        </w:rPr>
        <w:t>联系方式确认书</w:t>
      </w:r>
      <w:bookmarkEnd w:id="0"/>
    </w:p>
    <w:p w:rsidR="007B3F53" w:rsidRDefault="007B3F53">
      <w:pPr>
        <w:spacing w:line="360" w:lineRule="auto"/>
        <w:rPr>
          <w:rFonts w:ascii="宋体" w:hAnsi="宋体"/>
          <w:bCs/>
          <w:sz w:val="24"/>
        </w:rPr>
      </w:pP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7B3F53">
        <w:trPr>
          <w:trHeight w:val="567"/>
        </w:trPr>
        <w:tc>
          <w:tcPr>
            <w:tcW w:w="1980" w:type="dxa"/>
            <w:vAlign w:val="center"/>
          </w:tcPr>
          <w:p w:rsidR="007B3F53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债权人</w:t>
            </w:r>
          </w:p>
        </w:tc>
        <w:tc>
          <w:tcPr>
            <w:tcW w:w="6316" w:type="dxa"/>
            <w:vAlign w:val="center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7B3F53">
        <w:trPr>
          <w:trHeight w:val="567"/>
        </w:trPr>
        <w:tc>
          <w:tcPr>
            <w:tcW w:w="1980" w:type="dxa"/>
            <w:vAlign w:val="center"/>
          </w:tcPr>
          <w:p w:rsidR="007B3F53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收款账户</w:t>
            </w:r>
          </w:p>
        </w:tc>
        <w:tc>
          <w:tcPr>
            <w:tcW w:w="6316" w:type="dxa"/>
            <w:vAlign w:val="center"/>
          </w:tcPr>
          <w:p w:rsidR="007B3F53" w:rsidRDefault="00000000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户名：</w:t>
            </w:r>
          </w:p>
          <w:p w:rsidR="007B3F53" w:rsidRDefault="00000000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开户行：</w:t>
            </w:r>
          </w:p>
          <w:p w:rsidR="007B3F53" w:rsidRDefault="00000000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账号：</w:t>
            </w:r>
          </w:p>
        </w:tc>
      </w:tr>
      <w:tr w:rsidR="007B3F53">
        <w:trPr>
          <w:trHeight w:val="567"/>
        </w:trPr>
        <w:tc>
          <w:tcPr>
            <w:tcW w:w="1980" w:type="dxa"/>
            <w:vAlign w:val="center"/>
          </w:tcPr>
          <w:p w:rsidR="007B3F53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 w:rsidR="007B3F53" w:rsidRDefault="00000000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地址：</w:t>
            </w:r>
          </w:p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:rsidR="007B3F53" w:rsidRDefault="00000000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邮编：</w:t>
            </w:r>
          </w:p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:rsidR="007B3F53" w:rsidRDefault="00000000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联系人：</w:t>
            </w:r>
          </w:p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:rsidR="007B3F53" w:rsidRDefault="00000000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电话（移动电话）：</w:t>
            </w:r>
          </w:p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:rsidR="007B3F53" w:rsidRDefault="00000000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电子邮件：</w:t>
            </w:r>
          </w:p>
          <w:p w:rsidR="007B3F53" w:rsidRDefault="007B3F53">
            <w:pPr>
              <w:spacing w:line="360" w:lineRule="auto"/>
              <w:rPr>
                <w:rFonts w:ascii="宋体" w:hAnsi="宋体" w:hint="eastAsia"/>
                <w:bCs/>
                <w:kern w:val="0"/>
                <w:sz w:val="24"/>
                <w:szCs w:val="20"/>
              </w:rPr>
            </w:pPr>
          </w:p>
        </w:tc>
      </w:tr>
      <w:tr w:rsidR="007B3F53">
        <w:trPr>
          <w:trHeight w:val="567"/>
        </w:trPr>
        <w:tc>
          <w:tcPr>
            <w:tcW w:w="1980" w:type="dxa"/>
            <w:vAlign w:val="center"/>
          </w:tcPr>
          <w:p w:rsidR="007B3F53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 w:rsidR="007E0A43" w:rsidRPr="007E0A43" w:rsidRDefault="00000000" w:rsidP="007E0A43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本债权人</w:t>
            </w:r>
            <w:r w:rsidR="007E0A43" w:rsidRPr="007E0A43"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已经如实提供上述地址及联系方式，并保证地址及联系方式准确、有效。如变更上述信息，将及时书面通知管理人。因上述信息不准确或者变更未及时通知管理人，或债权人拒不提供送达地址导致文件未能被债权人实际接收的，同意按下述方式处理：1.邮寄送达的，邮件回执上注明的退回之日视为送达之日；2.直接送达的，送达人当场在送达回证上注明情况之日视为送达之日。</w:t>
            </w:r>
          </w:p>
          <w:p w:rsidR="007B3F53" w:rsidRDefault="007E0A43" w:rsidP="007E0A43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  <w:kern w:val="0"/>
                <w:sz w:val="24"/>
                <w:szCs w:val="20"/>
              </w:rPr>
            </w:pPr>
            <w:r w:rsidRPr="007E0A43">
              <w:rPr>
                <w:rFonts w:ascii="宋体" w:hAnsi="宋体" w:hint="eastAsia"/>
                <w:bCs/>
                <w:kern w:val="0"/>
                <w:sz w:val="24"/>
                <w:szCs w:val="20"/>
              </w:rPr>
              <w:t>为便于送达，同意管理人将文件/文书、通知等以电子送达的方式送达给本人。电子送达包括但不限于短信、微信、电子邮箱等。</w:t>
            </w:r>
          </w:p>
          <w:p w:rsidR="007B3F53" w:rsidRDefault="00000000">
            <w:pPr>
              <w:spacing w:line="360" w:lineRule="auto"/>
              <w:jc w:val="right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债权人（签章）：________________</w:t>
            </w:r>
          </w:p>
          <w:p w:rsidR="007B3F53" w:rsidRDefault="00000000">
            <w:pPr>
              <w:spacing w:line="360" w:lineRule="auto"/>
              <w:jc w:val="right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 xml:space="preserve">年 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 xml:space="preserve">月 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日</w:t>
            </w:r>
          </w:p>
        </w:tc>
      </w:tr>
      <w:tr w:rsidR="007B3F53">
        <w:trPr>
          <w:trHeight w:val="567"/>
        </w:trPr>
        <w:tc>
          <w:tcPr>
            <w:tcW w:w="1980" w:type="dxa"/>
            <w:vAlign w:val="center"/>
          </w:tcPr>
          <w:p w:rsidR="007B3F53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备注</w:t>
            </w:r>
          </w:p>
        </w:tc>
        <w:tc>
          <w:tcPr>
            <w:tcW w:w="6316" w:type="dxa"/>
            <w:vAlign w:val="center"/>
          </w:tcPr>
          <w:p w:rsidR="007B3F53" w:rsidRDefault="007B3F53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</w:tbl>
    <w:p w:rsidR="007B3F53" w:rsidRDefault="007B3F53">
      <w:pPr>
        <w:spacing w:line="360" w:lineRule="auto"/>
        <w:rPr>
          <w:rFonts w:ascii="宋体" w:hAnsi="宋体" w:hint="eastAsia"/>
          <w:bCs/>
          <w:sz w:val="24"/>
        </w:rPr>
      </w:pPr>
    </w:p>
    <w:p w:rsidR="007B3F53" w:rsidRDefault="00000000" w:rsidP="007E0A43">
      <w:pPr>
        <w:widowControl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Cs/>
          <w:sz w:val="24"/>
        </w:rPr>
        <w:br w:type="page"/>
      </w:r>
      <w:r>
        <w:rPr>
          <w:rFonts w:ascii="宋体" w:hAnsi="宋体" w:hint="eastAsia"/>
          <w:b/>
          <w:sz w:val="36"/>
          <w:szCs w:val="36"/>
        </w:rPr>
        <w:lastRenderedPageBreak/>
        <w:t>授权委托书</w:t>
      </w:r>
    </w:p>
    <w:p w:rsidR="007B3F53" w:rsidRDefault="00000000">
      <w:pPr>
        <w:spacing w:beforeLines="50" w:before="156" w:afterLines="50" w:after="156" w:line="440" w:lineRule="exact"/>
        <w:ind w:firstLine="560"/>
        <w:rPr>
          <w:kern w:val="0"/>
          <w:sz w:val="24"/>
        </w:rPr>
      </w:pPr>
      <w:r>
        <w:rPr>
          <w:sz w:val="24"/>
        </w:rPr>
        <w:t>现委托下列人员在</w:t>
      </w:r>
      <w:r>
        <w:rPr>
          <w:rFonts w:hint="eastAsia"/>
          <w:sz w:val="24"/>
        </w:rPr>
        <w:t>[</w:t>
      </w:r>
      <w:r>
        <w:rPr>
          <w:sz w:val="24"/>
        </w:rPr>
        <w:t>宁波金博新材料科技有限公司</w:t>
      </w:r>
      <w:r>
        <w:rPr>
          <w:rFonts w:hint="eastAsia"/>
          <w:sz w:val="24"/>
        </w:rPr>
        <w:t>]</w:t>
      </w:r>
      <w:r>
        <w:rPr>
          <w:sz w:val="24"/>
        </w:rPr>
        <w:t>的破产清算案件中，作为我单位</w:t>
      </w:r>
      <w:r>
        <w:rPr>
          <w:sz w:val="24"/>
        </w:rPr>
        <w:t>/</w:t>
      </w:r>
      <w:r>
        <w:rPr>
          <w:sz w:val="24"/>
        </w:rPr>
        <w:t>本人参加破产清算程序的委托代理人</w:t>
      </w:r>
      <w:r>
        <w:rPr>
          <w:kern w:val="0"/>
          <w:sz w:val="24"/>
        </w:rPr>
        <w:t>：</w:t>
      </w:r>
    </w:p>
    <w:p w:rsidR="007B3F53" w:rsidRDefault="007B3F53">
      <w:pPr>
        <w:spacing w:beforeLines="50" w:before="156" w:afterLines="50" w:after="156" w:line="440" w:lineRule="exact"/>
        <w:ind w:firstLine="560"/>
        <w:rPr>
          <w:kern w:val="0"/>
          <w:sz w:val="24"/>
        </w:rPr>
      </w:pPr>
    </w:p>
    <w:p w:rsidR="007B3F53" w:rsidRDefault="00000000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姓名：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>，</w:t>
      </w:r>
      <w:r>
        <w:rPr>
          <w:rFonts w:hint="eastAsia"/>
          <w:sz w:val="24"/>
        </w:rPr>
        <w:t>公民</w:t>
      </w:r>
      <w:r>
        <w:rPr>
          <w:sz w:val="24"/>
        </w:rPr>
        <w:t>身份号码：</w:t>
      </w:r>
    </w:p>
    <w:p w:rsidR="007B3F53" w:rsidRDefault="00000000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工作单位：</w:t>
      </w:r>
    </w:p>
    <w:p w:rsidR="007B3F53" w:rsidRDefault="00000000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联系地址：</w:t>
      </w:r>
    </w:p>
    <w:p w:rsidR="007B3F53" w:rsidRDefault="00000000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联系电话：</w:t>
      </w:r>
    </w:p>
    <w:p w:rsidR="007B3F53" w:rsidRDefault="00000000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委托代理人的代理权限如下：</w:t>
      </w:r>
    </w:p>
    <w:p w:rsidR="007B3F53" w:rsidRDefault="00000000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代为申报债权、与管理人确认债权；</w:t>
      </w:r>
    </w:p>
    <w:p w:rsidR="007B3F53" w:rsidRDefault="00000000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代为承认、放弃、及变更债权申报金额；</w:t>
      </w:r>
    </w:p>
    <w:p w:rsidR="007B3F53" w:rsidRDefault="00000000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代为出席债权人会议并发表意见，行使表决权、异议权；</w:t>
      </w:r>
    </w:p>
    <w:p w:rsidR="007B3F53" w:rsidRDefault="00000000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代为领受分配的破产财产等；</w:t>
      </w:r>
    </w:p>
    <w:p w:rsidR="007B3F53" w:rsidRDefault="00000000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代为接收法律文书；</w:t>
      </w:r>
    </w:p>
    <w:p w:rsidR="007B3F53" w:rsidRDefault="00000000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代为进行和解；</w:t>
      </w:r>
    </w:p>
    <w:p w:rsidR="007B3F53" w:rsidRDefault="00000000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在情急时可转委托；</w:t>
      </w:r>
    </w:p>
    <w:p w:rsidR="007B3F53" w:rsidRDefault="00000000">
      <w:pPr>
        <w:numPr>
          <w:ilvl w:val="0"/>
          <w:numId w:val="1"/>
        </w:numPr>
        <w:spacing w:beforeLines="50" w:before="156" w:afterLines="50" w:after="156" w:line="440" w:lineRule="exact"/>
        <w:rPr>
          <w:rFonts w:ascii="宋体" w:hAnsi="宋体"/>
          <w:bCs/>
          <w:sz w:val="24"/>
        </w:rPr>
      </w:pPr>
      <w:r>
        <w:rPr>
          <w:sz w:val="24"/>
          <w:u w:val="single"/>
        </w:rPr>
        <w:t xml:space="preserve">                                         </w:t>
      </w:r>
      <w:r>
        <w:rPr>
          <w:sz w:val="24"/>
        </w:rPr>
        <w:t>。</w:t>
      </w:r>
    </w:p>
    <w:p w:rsidR="007B3F53" w:rsidRDefault="00000000">
      <w:pPr>
        <w:spacing w:beforeLines="50" w:before="156" w:afterLines="50" w:after="156" w:line="440" w:lineRule="exact"/>
        <w:ind w:firstLineChars="200" w:firstLine="480"/>
        <w:rPr>
          <w:kern w:val="0"/>
          <w:sz w:val="24"/>
        </w:rPr>
      </w:pPr>
      <w:r>
        <w:rPr>
          <w:sz w:val="24"/>
        </w:rPr>
        <w:t>代理期限为：</w:t>
      </w:r>
      <w:proofErr w:type="gramStart"/>
      <w:r>
        <w:rPr>
          <w:sz w:val="24"/>
        </w:rPr>
        <w:t>自委托</w:t>
      </w:r>
      <w:proofErr w:type="gramEnd"/>
      <w:r>
        <w:rPr>
          <w:sz w:val="24"/>
        </w:rPr>
        <w:t>之日起到宁波金博新材料科技有限公司破产程序</w:t>
      </w:r>
      <w:r>
        <w:rPr>
          <w:kern w:val="0"/>
          <w:sz w:val="24"/>
        </w:rPr>
        <w:t>终结为止。</w:t>
      </w:r>
    </w:p>
    <w:p w:rsidR="007B3F53" w:rsidRDefault="007B3F53">
      <w:pPr>
        <w:spacing w:beforeLines="50" w:before="156" w:afterLines="50" w:after="156" w:line="440" w:lineRule="exact"/>
        <w:ind w:firstLineChars="200" w:firstLine="480"/>
        <w:rPr>
          <w:kern w:val="0"/>
          <w:sz w:val="24"/>
        </w:rPr>
      </w:pPr>
    </w:p>
    <w:p w:rsidR="007B3F53" w:rsidRDefault="00000000">
      <w:pPr>
        <w:spacing w:beforeLines="50" w:before="156" w:afterLines="50" w:after="156" w:line="440" w:lineRule="exact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委托人（签章）：</w:t>
      </w:r>
    </w:p>
    <w:p w:rsidR="007B3F53" w:rsidRDefault="00000000">
      <w:pPr>
        <w:spacing w:beforeLines="50" w:before="156" w:afterLines="50" w:after="156" w:line="440" w:lineRule="exact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:rsidR="007B3F53" w:rsidRDefault="007B3F53">
      <w:pPr>
        <w:spacing w:beforeLines="50" w:before="156" w:afterLines="50" w:after="156" w:line="440" w:lineRule="exact"/>
        <w:rPr>
          <w:rFonts w:ascii="宋体" w:hAnsi="宋体"/>
          <w:bCs/>
          <w:sz w:val="24"/>
        </w:rPr>
      </w:pPr>
    </w:p>
    <w:p w:rsidR="007B3F53" w:rsidRDefault="00000000">
      <w:pPr>
        <w:spacing w:beforeLines="50" w:before="156" w:afterLines="50" w:after="156" w:line="440" w:lineRule="exact"/>
        <w:rPr>
          <w:rFonts w:ascii="宋体" w:hAnsi="宋体"/>
          <w:bCs/>
          <w:i/>
          <w:iCs/>
          <w:sz w:val="24"/>
        </w:rPr>
      </w:pPr>
      <w:r>
        <w:rPr>
          <w:rFonts w:ascii="宋体" w:hAnsi="宋体" w:hint="eastAsia"/>
          <w:bCs/>
          <w:i/>
          <w:iCs/>
          <w:sz w:val="24"/>
        </w:rPr>
        <w:lastRenderedPageBreak/>
        <w:t>附：委托代理人身份证复印件（盖单位公章）</w:t>
      </w:r>
    </w:p>
    <w:p w:rsidR="007B3F53" w:rsidRDefault="007B3F53">
      <w:pPr>
        <w:widowControl/>
        <w:jc w:val="left"/>
        <w:rPr>
          <w:rFonts w:ascii="宋体" w:hAnsi="宋体"/>
          <w:bCs/>
          <w:sz w:val="24"/>
        </w:rPr>
      </w:pPr>
    </w:p>
    <w:p w:rsidR="007B3F53" w:rsidRDefault="00000000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法定代表人（负责人）身份证明书</w:t>
      </w:r>
    </w:p>
    <w:p w:rsidR="007B3F53" w:rsidRDefault="007B3F53">
      <w:pPr>
        <w:spacing w:line="360" w:lineRule="auto"/>
        <w:rPr>
          <w:rFonts w:ascii="宋体" w:hAnsi="宋体"/>
          <w:bCs/>
          <w:sz w:val="24"/>
        </w:rPr>
      </w:pPr>
    </w:p>
    <w:p w:rsidR="007B3F53" w:rsidRDefault="00000000">
      <w:pPr>
        <w:spacing w:beforeLines="50" w:before="156" w:afterLines="50" w:after="156" w:line="440" w:lineRule="exact"/>
        <w:ind w:firstLineChars="225" w:firstLine="540"/>
        <w:rPr>
          <w:sz w:val="24"/>
        </w:rPr>
      </w:pPr>
      <w:r>
        <w:rPr>
          <w:sz w:val="24"/>
        </w:rPr>
        <w:t>兹证明</w:t>
      </w:r>
      <w:r>
        <w:rPr>
          <w:sz w:val="24"/>
          <w:u w:val="single"/>
        </w:rPr>
        <w:t xml:space="preserve">           </w:t>
      </w:r>
      <w:r>
        <w:rPr>
          <w:sz w:val="24"/>
        </w:rPr>
        <w:t>（</w:t>
      </w:r>
      <w:r>
        <w:rPr>
          <w:rFonts w:hint="eastAsia"/>
          <w:sz w:val="24"/>
        </w:rPr>
        <w:t>公民</w:t>
      </w:r>
      <w:r>
        <w:rPr>
          <w:sz w:val="24"/>
        </w:rPr>
        <w:t>身份号</w:t>
      </w:r>
      <w:r>
        <w:rPr>
          <w:rFonts w:hint="eastAsia"/>
          <w:sz w:val="24"/>
        </w:rPr>
        <w:t>码</w:t>
      </w:r>
      <w:r>
        <w:rPr>
          <w:sz w:val="24"/>
        </w:rPr>
        <w:t>为：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>），在我单位任</w:t>
      </w:r>
      <w:r>
        <w:rPr>
          <w:sz w:val="24"/>
        </w:rPr>
        <w:t>____________</w:t>
      </w:r>
      <w:r>
        <w:rPr>
          <w:sz w:val="24"/>
        </w:rPr>
        <w:t>（职务），系我单位的法定代表人（负责人）。</w:t>
      </w:r>
    </w:p>
    <w:p w:rsidR="007B3F53" w:rsidRDefault="007B3F53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:rsidR="007B3F53" w:rsidRDefault="00000000">
      <w:pPr>
        <w:spacing w:beforeLines="50" w:before="156" w:afterLines="50" w:after="156" w:line="440" w:lineRule="exact"/>
        <w:ind w:firstLineChars="225" w:firstLine="540"/>
        <w:rPr>
          <w:sz w:val="24"/>
        </w:rPr>
      </w:pPr>
      <w:r>
        <w:rPr>
          <w:sz w:val="24"/>
        </w:rPr>
        <w:t>特此证明。</w:t>
      </w:r>
    </w:p>
    <w:p w:rsidR="007B3F53" w:rsidRDefault="007B3F53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:rsidR="007B3F53" w:rsidRDefault="00000000">
      <w:pPr>
        <w:spacing w:beforeLines="50" w:before="156" w:afterLines="50" w:after="156" w:line="440" w:lineRule="exact"/>
        <w:ind w:rightChars="500" w:right="1050" w:firstLineChars="225" w:firstLine="540"/>
        <w:jc w:val="right"/>
        <w:rPr>
          <w:sz w:val="24"/>
        </w:rPr>
      </w:pPr>
      <w:r>
        <w:rPr>
          <w:rFonts w:hint="eastAsia"/>
          <w:sz w:val="24"/>
        </w:rPr>
        <w:t>单位全称（单位公章）：</w:t>
      </w:r>
    </w:p>
    <w:p w:rsidR="007B3F53" w:rsidRDefault="00000000">
      <w:pPr>
        <w:spacing w:beforeLines="50" w:before="156" w:afterLines="50" w:after="156" w:line="440" w:lineRule="exact"/>
        <w:ind w:firstLineChars="225" w:firstLine="54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7B3F53" w:rsidRDefault="007B3F53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:rsidR="007B3F53" w:rsidRDefault="00000000">
      <w:pPr>
        <w:spacing w:beforeLines="50" w:before="156" w:afterLines="50" w:after="156" w:line="440" w:lineRule="exact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附：法定代表人（负责人）身份证复印件（盖单位公章）</w:t>
      </w:r>
    </w:p>
    <w:p w:rsidR="007B3F53" w:rsidRDefault="007B3F53"/>
    <w:sectPr w:rsidR="007B3F5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3026" w:rsidRDefault="00D93026">
      <w:r>
        <w:separator/>
      </w:r>
    </w:p>
  </w:endnote>
  <w:endnote w:type="continuationSeparator" w:id="0">
    <w:p w:rsidR="00D93026" w:rsidRDefault="00D9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行楷-简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250930"/>
    </w:sdtPr>
    <w:sdtContent>
      <w:sdt>
        <w:sdtPr>
          <w:id w:val="1728636285"/>
        </w:sdtPr>
        <w:sdtContent>
          <w:p w:rsidR="007B3F53" w:rsidRDefault="00000000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3F53" w:rsidRDefault="007B3F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3026" w:rsidRDefault="00D93026">
      <w:r>
        <w:separator/>
      </w:r>
    </w:p>
  </w:footnote>
  <w:footnote w:type="continuationSeparator" w:id="0">
    <w:p w:rsidR="00D93026" w:rsidRDefault="00D93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3F53" w:rsidRDefault="00000000">
    <w:pPr>
      <w:pStyle w:val="a5"/>
      <w:pBdr>
        <w:bottom w:val="single" w:sz="4" w:space="1" w:color="auto"/>
      </w:pBdr>
      <w:tabs>
        <w:tab w:val="center" w:pos="4469"/>
      </w:tabs>
      <w:ind w:firstLineChars="300" w:firstLine="720"/>
      <w:jc w:val="left"/>
      <w:rPr>
        <w:sz w:val="21"/>
        <w:szCs w:val="21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-140335</wp:posOffset>
          </wp:positionV>
          <wp:extent cx="388620" cy="388620"/>
          <wp:effectExtent l="0" t="0" r="0" b="0"/>
          <wp:wrapNone/>
          <wp:docPr id="1" name="图片 1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楷体" w:eastAsia="楷体" w:hAnsi="楷体" w:hint="eastAsia"/>
        <w:b/>
        <w:bCs/>
        <w:sz w:val="24"/>
        <w:szCs w:val="24"/>
      </w:rPr>
      <w:t>浙江甬泰律师事务所</w:t>
    </w:r>
    <w:r>
      <w:rPr>
        <w:rFonts w:ascii="华文行楷" w:eastAsia="华文行楷"/>
        <w:sz w:val="24"/>
        <w:szCs w:val="24"/>
      </w:rPr>
      <w:t xml:space="preserve"> </w:t>
    </w:r>
    <w:r>
      <w:rPr>
        <w:rFonts w:ascii="华文行楷" w:eastAsia="华文行楷"/>
        <w:sz w:val="28"/>
        <w:szCs w:val="28"/>
      </w:rPr>
      <w:t xml:space="preserve">                   </w:t>
    </w:r>
    <w:r>
      <w:rPr>
        <w:rFonts w:ascii="宋体" w:hAnsi="宋体" w:hint="eastAsia"/>
        <w:sz w:val="21"/>
        <w:szCs w:val="21"/>
      </w:rPr>
      <w:t xml:space="preserve"> </w:t>
    </w:r>
    <w:r>
      <w:rPr>
        <w:rFonts w:ascii="宋体" w:hAnsi="宋体"/>
        <w:sz w:val="21"/>
        <w:szCs w:val="21"/>
      </w:rPr>
      <w:t xml:space="preserve">            </w:t>
    </w:r>
    <w:r>
      <w:rPr>
        <w:rFonts w:ascii="宋体" w:hAnsi="宋体" w:hint="eastAsia"/>
        <w:sz w:val="21"/>
        <w:szCs w:val="21"/>
      </w:rPr>
      <w:t>债权申报文件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0287C"/>
    <w:multiLevelType w:val="multilevel"/>
    <w:tmpl w:val="53D0287C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69928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1B6"/>
    <w:rsid w:val="BFFE0EC1"/>
    <w:rsid w:val="E3EC068C"/>
    <w:rsid w:val="EFADCA9C"/>
    <w:rsid w:val="00045275"/>
    <w:rsid w:val="00085CB2"/>
    <w:rsid w:val="00356F1C"/>
    <w:rsid w:val="00363742"/>
    <w:rsid w:val="00512789"/>
    <w:rsid w:val="005E56FB"/>
    <w:rsid w:val="007461B6"/>
    <w:rsid w:val="007A31F9"/>
    <w:rsid w:val="007B3F53"/>
    <w:rsid w:val="007E0A43"/>
    <w:rsid w:val="00D93026"/>
    <w:rsid w:val="1A7D6DD2"/>
    <w:rsid w:val="2FFEC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9A9EC"/>
  <w14:defaultImageDpi w14:val="32767"/>
  <w15:docId w15:val="{18E37263-E320-4DC3-8AB6-5D09FD8E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tong daisy</cp:lastModifiedBy>
  <cp:revision>4</cp:revision>
  <dcterms:created xsi:type="dcterms:W3CDTF">2022-04-22T02:27:00Z</dcterms:created>
  <dcterms:modified xsi:type="dcterms:W3CDTF">2023-01-12T17:11:00Z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