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FB0" w14:textId="54C13A4E" w:rsidR="00E00D14" w:rsidRDefault="00FE5E82" w:rsidP="00262B23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债权申报</w:t>
      </w:r>
      <w:r w:rsidR="006538A2">
        <w:rPr>
          <w:rFonts w:ascii="宋体" w:hAnsi="宋体" w:cs="宋体" w:hint="eastAsia"/>
          <w:b/>
          <w:bCs/>
          <w:sz w:val="44"/>
          <w:szCs w:val="44"/>
        </w:rPr>
        <w:t>文件</w:t>
      </w:r>
    </w:p>
    <w:p w14:paraId="3B821DA8" w14:textId="70C4B868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proofErr w:type="gramStart"/>
      <w:r w:rsidR="00531737">
        <w:rPr>
          <w:rFonts w:ascii="宋体" w:hAnsi="宋体" w:hint="eastAsia"/>
          <w:sz w:val="24"/>
        </w:rPr>
        <w:t>意天和</w:t>
      </w:r>
      <w:proofErr w:type="gramEnd"/>
      <w:r w:rsidRPr="00262B23">
        <w:rPr>
          <w:rFonts w:ascii="宋体" w:hAnsi="宋体" w:hint="eastAsia"/>
          <w:sz w:val="24"/>
        </w:rPr>
        <w:t>公司</w:t>
      </w:r>
      <w:proofErr w:type="gramStart"/>
      <w:r w:rsidR="00531737">
        <w:rPr>
          <w:rFonts w:ascii="宋体" w:hAnsi="宋体" w:hint="eastAsia"/>
          <w:sz w:val="24"/>
        </w:rPr>
        <w:t>强清</w:t>
      </w:r>
      <w:r w:rsidRPr="00262B23">
        <w:rPr>
          <w:rFonts w:ascii="宋体" w:hAnsi="宋体" w:hint="eastAsia"/>
          <w:sz w:val="24"/>
        </w:rPr>
        <w:t>字</w:t>
      </w:r>
      <w:proofErr w:type="gramEnd"/>
      <w:r w:rsidRPr="00262B23">
        <w:rPr>
          <w:rFonts w:ascii="宋体" w:hAnsi="宋体" w:hint="eastAsia"/>
          <w:sz w:val="24"/>
        </w:rPr>
        <w:t>第</w:t>
      </w:r>
      <w:r w:rsidR="00531737">
        <w:rPr>
          <w:rFonts w:ascii="宋体" w:hAnsi="宋体"/>
          <w:sz w:val="24"/>
        </w:rPr>
        <w:t>4</w:t>
      </w:r>
      <w:r w:rsidRPr="00262B23">
        <w:rPr>
          <w:rFonts w:ascii="宋体" w:hAnsi="宋体" w:hint="eastAsia"/>
          <w:sz w:val="24"/>
        </w:rPr>
        <w:t>号</w:t>
      </w:r>
      <w:r w:rsidR="00FE5E82">
        <w:rPr>
          <w:rFonts w:ascii="宋体" w:hAnsi="宋体" w:hint="eastAsia"/>
          <w:sz w:val="24"/>
        </w:rPr>
        <w:t>之</w:t>
      </w:r>
      <w:r w:rsidR="006538A2">
        <w:rPr>
          <w:rFonts w:ascii="宋体" w:hAnsi="宋体" w:hint="eastAsia"/>
          <w:sz w:val="24"/>
        </w:rPr>
        <w:t>二</w:t>
      </w:r>
    </w:p>
    <w:p w14:paraId="726B3C58" w14:textId="57F4F29A" w:rsidR="00262B23" w:rsidRPr="006538A2" w:rsidRDefault="00262B23" w:rsidP="00177F2A"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 w:rsidRPr="006538A2">
        <w:rPr>
          <w:rFonts w:ascii="宋体" w:hAnsi="宋体" w:hint="eastAsia"/>
          <w:b/>
          <w:bCs/>
          <w:sz w:val="24"/>
        </w:rPr>
        <w:t>各债权人：</w:t>
      </w:r>
    </w:p>
    <w:p w14:paraId="68882A09" w14:textId="77777777" w:rsidR="007F6D0B" w:rsidRDefault="00177F2A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浙江省宁波市北仑区人民法院根据洪洋洋的申请，于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日裁定受理宁波</w:t>
      </w:r>
      <w:proofErr w:type="gramStart"/>
      <w:r>
        <w:rPr>
          <w:rFonts w:ascii="宋体" w:hAnsi="宋体" w:hint="eastAsia"/>
          <w:sz w:val="24"/>
        </w:rPr>
        <w:t>北仑意天和</w:t>
      </w:r>
      <w:proofErr w:type="gramEnd"/>
      <w:r>
        <w:rPr>
          <w:rFonts w:ascii="宋体" w:hAnsi="宋体" w:hint="eastAsia"/>
          <w:sz w:val="24"/>
        </w:rPr>
        <w:t>装饰工程有限公司（下称</w:t>
      </w:r>
      <w:r w:rsidRPr="00A45438">
        <w:rPr>
          <w:rFonts w:ascii="宋体" w:hAnsi="宋体" w:hint="eastAsia"/>
          <w:b/>
          <w:bCs/>
          <w:sz w:val="24"/>
        </w:rPr>
        <w:t>“意天和公司”</w:t>
      </w:r>
      <w:r w:rsidRPr="00177F2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强制清算一案，并于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日指定浙江甬泰律师事务所为清算组</w:t>
      </w:r>
      <w:r w:rsidRPr="004B6720">
        <w:rPr>
          <w:rFonts w:ascii="宋体" w:hAnsi="宋体" w:hint="eastAsia"/>
          <w:sz w:val="24"/>
        </w:rPr>
        <w:t>（下称</w:t>
      </w:r>
      <w:r w:rsidRPr="00A45438">
        <w:rPr>
          <w:rFonts w:ascii="宋体" w:hAnsi="宋体" w:hint="eastAsia"/>
          <w:b/>
          <w:bCs/>
          <w:sz w:val="24"/>
        </w:rPr>
        <w:t>“清算组”</w:t>
      </w:r>
      <w:r w:rsidRPr="004B6720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14:paraId="0D5DF2C4" w14:textId="77777777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为查明本案债权情况，依据</w:t>
      </w:r>
      <w:r w:rsidR="00FE5E82">
        <w:rPr>
          <w:rFonts w:ascii="宋体" w:hAnsi="宋体" w:hint="eastAsia"/>
          <w:sz w:val="24"/>
        </w:rPr>
        <w:t>《中华人民共和国公司法》及《最高人民法院关于适用&lt;中华人民共和国公司法&gt;若干问题的规定（二）》</w:t>
      </w:r>
      <w:r w:rsidR="002631A8">
        <w:rPr>
          <w:rFonts w:ascii="宋体" w:hAnsi="宋体" w:hint="eastAsia"/>
          <w:sz w:val="24"/>
        </w:rPr>
        <w:t>等</w:t>
      </w:r>
      <w:r w:rsidR="00FE5E82" w:rsidRPr="00FE5E82">
        <w:rPr>
          <w:rFonts w:ascii="宋体" w:hAnsi="宋体"/>
          <w:sz w:val="24"/>
        </w:rPr>
        <w:t>规定，</w:t>
      </w:r>
      <w:r w:rsidR="00FE5E82" w:rsidRPr="00FE5E82">
        <w:rPr>
          <w:rFonts w:ascii="宋体" w:hAnsi="宋体" w:hint="eastAsia"/>
          <w:sz w:val="24"/>
        </w:rPr>
        <w:t>清算组</w:t>
      </w:r>
      <w:r w:rsidR="00FE5E82" w:rsidRPr="00FE5E82">
        <w:rPr>
          <w:rFonts w:ascii="宋体" w:hAnsi="宋体"/>
          <w:sz w:val="24"/>
        </w:rPr>
        <w:t>现向</w:t>
      </w:r>
      <w:r w:rsidR="00FE5E82">
        <w:rPr>
          <w:rFonts w:ascii="宋体" w:hAnsi="宋体"/>
          <w:sz w:val="24"/>
        </w:rPr>
        <w:t>您单位/您发送以下文件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7E44A8AC" w14:textId="78F9F645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 w:rsidR="00C711D4">
        <w:rPr>
          <w:rFonts w:ascii="宋体" w:hAnsi="宋体" w:hint="eastAsia"/>
          <w:sz w:val="24"/>
        </w:rPr>
        <w:t>；</w:t>
      </w:r>
    </w:p>
    <w:p w14:paraId="6489B5F3" w14:textId="2869B50C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  <w:r w:rsidR="00C711D4">
        <w:rPr>
          <w:rFonts w:ascii="宋体" w:hAnsi="宋体" w:hint="eastAsia"/>
          <w:sz w:val="24"/>
        </w:rPr>
        <w:t>；</w:t>
      </w:r>
    </w:p>
    <w:p w14:paraId="49D516D6" w14:textId="7A534A1F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</w:t>
      </w:r>
      <w:bookmarkStart w:id="1" w:name="_Hlk72862602"/>
      <w:r>
        <w:rPr>
          <w:rFonts w:ascii="宋体" w:hAnsi="宋体" w:hint="eastAsia"/>
          <w:sz w:val="24"/>
        </w:rPr>
        <w:t>地址及</w:t>
      </w:r>
      <w:bookmarkEnd w:id="1"/>
      <w:r>
        <w:rPr>
          <w:rFonts w:ascii="宋体" w:hAnsi="宋体" w:hint="eastAsia"/>
          <w:sz w:val="24"/>
        </w:rPr>
        <w:t>联系方式确认书》</w:t>
      </w:r>
      <w:r w:rsidR="00C711D4">
        <w:rPr>
          <w:rFonts w:ascii="宋体" w:hAnsi="宋体" w:hint="eastAsia"/>
          <w:sz w:val="24"/>
        </w:rPr>
        <w:t>；</w:t>
      </w:r>
    </w:p>
    <w:p w14:paraId="2EF21DBE" w14:textId="684F9360" w:rsidR="007F6D0B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 w:rsidR="00C711D4">
        <w:rPr>
          <w:rFonts w:ascii="宋体" w:hAnsi="宋体" w:hint="eastAsia"/>
          <w:sz w:val="24"/>
        </w:rPr>
        <w:t>；</w:t>
      </w:r>
    </w:p>
    <w:p w14:paraId="08C569AA" w14:textId="5983C38F" w:rsidR="006538A2" w:rsidRDefault="006538A2" w:rsidP="007F6D0B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2681ADCA" w14:textId="11527098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22B641B3" w14:textId="77777777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409B64DB" w14:textId="41F13683" w:rsidR="00262B23" w:rsidRPr="00262B23" w:rsidRDefault="00177F2A" w:rsidP="00177F2A">
      <w:pPr>
        <w:adjustRightInd w:val="0"/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宁波</w:t>
      </w:r>
      <w:proofErr w:type="gramStart"/>
      <w:r>
        <w:rPr>
          <w:rFonts w:ascii="宋体" w:hAnsi="宋体" w:hint="eastAsia"/>
          <w:sz w:val="24"/>
        </w:rPr>
        <w:t>北仑意天和</w:t>
      </w:r>
      <w:proofErr w:type="gramEnd"/>
      <w:r>
        <w:rPr>
          <w:rFonts w:ascii="宋体" w:hAnsi="宋体" w:hint="eastAsia"/>
          <w:sz w:val="24"/>
        </w:rPr>
        <w:t>装饰工程有限公司清算组</w:t>
      </w:r>
    </w:p>
    <w:p w14:paraId="25977CF3" w14:textId="77777777" w:rsidR="00C711D4" w:rsidRDefault="00262B23" w:rsidP="00177F2A">
      <w:pPr>
        <w:adjustRightInd w:val="0"/>
        <w:spacing w:line="360" w:lineRule="auto"/>
        <w:jc w:val="right"/>
        <w:rPr>
          <w:rFonts w:ascii="宋体" w:hAnsi="宋体"/>
          <w:sz w:val="24"/>
        </w:rPr>
        <w:sectPr w:rsidR="00C711D4" w:rsidSect="00F837E8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</w:t>
      </w:r>
      <w:r w:rsidRPr="00262B23">
        <w:rPr>
          <w:rFonts w:ascii="宋体" w:hAnsi="宋体"/>
          <w:sz w:val="24"/>
        </w:rPr>
        <w:t>年</w:t>
      </w:r>
      <w:r w:rsidR="00177F2A">
        <w:rPr>
          <w:rFonts w:ascii="宋体" w:hAnsi="宋体"/>
          <w:sz w:val="24"/>
        </w:rPr>
        <w:t>11</w:t>
      </w:r>
      <w:r w:rsidR="00177F2A">
        <w:rPr>
          <w:rFonts w:ascii="宋体" w:hAnsi="宋体" w:hint="eastAsia"/>
          <w:sz w:val="24"/>
        </w:rPr>
        <w:t>月1</w:t>
      </w:r>
      <w:r w:rsidR="00177F2A">
        <w:rPr>
          <w:rFonts w:ascii="宋体" w:hAnsi="宋体"/>
          <w:sz w:val="24"/>
        </w:rPr>
        <w:t>6</w:t>
      </w:r>
      <w:r w:rsidRPr="00262B23">
        <w:rPr>
          <w:rFonts w:ascii="宋体" w:hAnsi="宋体"/>
          <w:sz w:val="24"/>
        </w:rPr>
        <w:t>日</w:t>
      </w:r>
    </w:p>
    <w:p w14:paraId="410E27A9" w14:textId="77777777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债权申报表</w:t>
      </w:r>
    </w:p>
    <w:p w14:paraId="571445CD" w14:textId="77777777" w:rsidR="00C711D4" w:rsidRPr="00ED01F2" w:rsidRDefault="00C711D4" w:rsidP="00C711D4">
      <w:pPr>
        <w:adjustRightInd w:val="0"/>
        <w:spacing w:line="360" w:lineRule="auto"/>
        <w:jc w:val="right"/>
        <w:rPr>
          <w:rFonts w:ascii="宋体" w:hAnsi="宋体"/>
          <w:sz w:val="24"/>
        </w:rPr>
      </w:pPr>
      <w:r w:rsidRPr="00ED01F2">
        <w:rPr>
          <w:rFonts w:ascii="宋体" w:hAnsi="宋体" w:hint="eastAsia"/>
          <w:sz w:val="24"/>
        </w:rPr>
        <w:t xml:space="preserve">申报时间： </w:t>
      </w:r>
      <w:r w:rsidRPr="00ED01F2">
        <w:rPr>
          <w:rFonts w:ascii="宋体" w:hAnsi="宋体"/>
          <w:sz w:val="24"/>
        </w:rPr>
        <w:t xml:space="preserve">   </w:t>
      </w:r>
      <w:r w:rsidRPr="00ED01F2">
        <w:rPr>
          <w:rFonts w:ascii="宋体" w:hAnsi="宋体" w:hint="eastAsia"/>
          <w:sz w:val="24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607"/>
        <w:gridCol w:w="661"/>
        <w:gridCol w:w="3025"/>
      </w:tblGrid>
      <w:tr w:rsidR="00C711D4" w:rsidRPr="00E05D9D" w14:paraId="430C5EE1" w14:textId="77777777" w:rsidTr="0015337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3FC6A749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债权人基本信息</w:t>
            </w:r>
          </w:p>
        </w:tc>
      </w:tr>
      <w:tr w:rsidR="00C711D4" w:rsidRPr="00E05D9D" w14:paraId="5EC5C33E" w14:textId="77777777" w:rsidTr="0015337A">
        <w:trPr>
          <w:trHeight w:hRule="exact" w:val="1143"/>
        </w:trPr>
        <w:tc>
          <w:tcPr>
            <w:tcW w:w="1838" w:type="dxa"/>
            <w:vAlign w:val="center"/>
          </w:tcPr>
          <w:p w14:paraId="4CA0C2E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E6186E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E816992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 w14:paraId="15BBC01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329973BB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63E00FE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25CE8D0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004E7F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5742A3F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450B19BD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43F9A05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5A8896B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99DDE56" w14:textId="77777777" w:rsidTr="0015337A">
        <w:trPr>
          <w:trHeight w:hRule="exact" w:val="850"/>
        </w:trPr>
        <w:tc>
          <w:tcPr>
            <w:tcW w:w="1838" w:type="dxa"/>
            <w:vAlign w:val="center"/>
          </w:tcPr>
          <w:p w14:paraId="55E73C0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22F6C69D" w14:textId="77777777" w:rsidR="00C711D4" w:rsidRPr="00E05D9D" w:rsidRDefault="00C711D4" w:rsidP="0015337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02E485A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 w14:paraId="3A9AA44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6E264460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1867643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517C0C5C" w14:textId="77777777" w:rsidR="00C711D4" w:rsidRPr="00E05D9D" w:rsidRDefault="00C711D4" w:rsidP="0015337A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□特别授权</w:t>
            </w:r>
            <w:r w:rsidRPr="00E05D9D">
              <w:rPr>
                <w:rFonts w:ascii="宋体" w:hAnsi="宋体"/>
                <w:szCs w:val="21"/>
              </w:rPr>
              <w:t xml:space="preserve"> / </w:t>
            </w:r>
            <w:r w:rsidRPr="00E05D9D"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 w14:paraId="1EF30DB9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14:paraId="6D62460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6BF99EA0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4D1A073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7A92C76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198F2561" w14:textId="77777777" w:rsidTr="0015337A">
        <w:trPr>
          <w:trHeight w:hRule="exact" w:val="567"/>
        </w:trPr>
        <w:tc>
          <w:tcPr>
            <w:tcW w:w="1838" w:type="dxa"/>
            <w:vAlign w:val="center"/>
          </w:tcPr>
          <w:p w14:paraId="62474E0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489E7D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ADAC971" w14:textId="77777777" w:rsidTr="0015337A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399B5A9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申报债权信息</w:t>
            </w:r>
          </w:p>
        </w:tc>
      </w:tr>
      <w:tr w:rsidR="00C711D4" w:rsidRPr="00E05D9D" w14:paraId="71248044" w14:textId="77777777" w:rsidTr="0015337A">
        <w:trPr>
          <w:trHeight w:hRule="exact" w:val="2002"/>
        </w:trPr>
        <w:tc>
          <w:tcPr>
            <w:tcW w:w="1838" w:type="dxa"/>
            <w:vAlign w:val="center"/>
          </w:tcPr>
          <w:p w14:paraId="166EE4F8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3752CDA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A8EF3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债权类别</w:t>
            </w:r>
          </w:p>
          <w:p w14:paraId="31EDDF82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0DA43F7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06FCA953" w14:textId="77777777" w:rsidTr="0015337A">
        <w:trPr>
          <w:trHeight w:val="281"/>
        </w:trPr>
        <w:tc>
          <w:tcPr>
            <w:tcW w:w="2830" w:type="dxa"/>
            <w:gridSpan w:val="2"/>
            <w:vAlign w:val="center"/>
          </w:tcPr>
          <w:p w14:paraId="2059931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 w14:paraId="276C7980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 w14:paraId="077DFA6C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C711D4" w:rsidRPr="00E05D9D" w14:paraId="13993133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5F88F7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BA3EE64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AFD545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74E1998E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7012FCA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393566B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666E81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8D7BA1E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DCCE46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86435F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7761A3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56344649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70BF57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0D433D6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7D58AA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0FE8AA32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E794BD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E5F5177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9C544A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1D4" w:rsidRPr="00E05D9D" w14:paraId="3ED58833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BD5F19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lastRenderedPageBreak/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 w14:paraId="09A30FB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4F9FC1AA" w14:textId="77777777" w:rsidR="00C711D4" w:rsidRPr="00E05D9D" w:rsidRDefault="00C711D4" w:rsidP="001533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2C6BCBEB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0D6E685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 w14:paraId="6F56358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5951A675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6684655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E7AC20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 w14:paraId="067331BC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0C47B7F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6B1415F" w14:textId="77777777" w:rsidTr="0015337A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595F040B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 w14:paraId="2D2AF9A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64B9605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31A34431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9259E98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 w14:paraId="43421931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59CD3CD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5B6A8E16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5F7BE7F6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 w14:paraId="2F7EB23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2A88C140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17DD907A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1D9DA08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 w14:paraId="3D8E17EF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0F38FA0D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02F088E5" w14:textId="77777777" w:rsidTr="0015337A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29FC644D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 w14:paraId="52A0987E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 w14:paraId="7606EE4A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05D9D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E05D9D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C711D4" w:rsidRPr="00E05D9D" w14:paraId="59D02291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0C05DFB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EE24724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0CC117E7" w14:textId="77777777" w:rsidTr="0015337A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0CB037F" w14:textId="77777777" w:rsidR="00C711D4" w:rsidRPr="00E05D9D" w:rsidRDefault="00C711D4" w:rsidP="0015337A">
            <w:pPr>
              <w:jc w:val="left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2751EB6A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11F4E304" w14:textId="77777777" w:rsidTr="0015337A">
        <w:trPr>
          <w:trHeight w:val="2450"/>
        </w:trPr>
        <w:tc>
          <w:tcPr>
            <w:tcW w:w="2830" w:type="dxa"/>
            <w:gridSpan w:val="2"/>
            <w:vAlign w:val="center"/>
          </w:tcPr>
          <w:p w14:paraId="66BEBCF3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E63B3C8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54697CD5" w14:textId="77777777" w:rsidTr="0015337A">
        <w:trPr>
          <w:trHeight w:val="2362"/>
        </w:trPr>
        <w:tc>
          <w:tcPr>
            <w:tcW w:w="2830" w:type="dxa"/>
            <w:gridSpan w:val="2"/>
            <w:vAlign w:val="center"/>
          </w:tcPr>
          <w:p w14:paraId="7AB5BE62" w14:textId="77777777" w:rsidR="00C711D4" w:rsidRPr="00E05D9D" w:rsidRDefault="00C711D4" w:rsidP="0015337A">
            <w:pPr>
              <w:jc w:val="center"/>
              <w:rPr>
                <w:rFonts w:ascii="宋体" w:hAnsi="宋体"/>
                <w:szCs w:val="21"/>
              </w:rPr>
            </w:pPr>
            <w:r w:rsidRPr="00E05D9D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29559CB4" w14:textId="77777777" w:rsidR="00C711D4" w:rsidRPr="00E05D9D" w:rsidRDefault="00C711D4" w:rsidP="0015337A">
            <w:pPr>
              <w:rPr>
                <w:rFonts w:ascii="宋体" w:hAnsi="宋体"/>
                <w:szCs w:val="21"/>
              </w:rPr>
            </w:pPr>
          </w:p>
        </w:tc>
      </w:tr>
      <w:tr w:rsidR="00C711D4" w:rsidRPr="00E05D9D" w14:paraId="356DDEEE" w14:textId="77777777" w:rsidTr="0015337A">
        <w:trPr>
          <w:trHeight w:val="1782"/>
        </w:trPr>
        <w:tc>
          <w:tcPr>
            <w:tcW w:w="10060" w:type="dxa"/>
            <w:gridSpan w:val="6"/>
            <w:vAlign w:val="center"/>
          </w:tcPr>
          <w:p w14:paraId="6DE6D03E" w14:textId="77777777" w:rsidR="00C711D4" w:rsidRPr="00E05D9D" w:rsidRDefault="00C711D4" w:rsidP="0015337A">
            <w:pPr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 w14:paraId="4ACFC4B2" w14:textId="77777777" w:rsidR="00C711D4" w:rsidRPr="00E05D9D" w:rsidRDefault="00C711D4" w:rsidP="0015337A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FB9C957" w14:textId="77777777" w:rsidR="00C711D4" w:rsidRPr="00E05D9D" w:rsidRDefault="00C711D4" w:rsidP="0015337A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E05D9D">
              <w:rPr>
                <w:rFonts w:ascii="宋体" w:hAnsi="宋体" w:hint="eastAsia"/>
                <w:b/>
                <w:bCs/>
                <w:szCs w:val="21"/>
              </w:rPr>
              <w:t>债权人签字/盖章：</w:t>
            </w:r>
          </w:p>
        </w:tc>
      </w:tr>
    </w:tbl>
    <w:p w14:paraId="530E1F82" w14:textId="77777777" w:rsidR="00C711D4" w:rsidRDefault="00C711D4" w:rsidP="00C711D4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08088374" w14:textId="77777777" w:rsidR="00C711D4" w:rsidRDefault="00C711D4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C711D4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968390" w14:textId="77777777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债权计算清单</w:t>
      </w:r>
    </w:p>
    <w:p w14:paraId="0D41FDE3" w14:textId="77777777" w:rsidR="00C711D4" w:rsidRPr="002A287F" w:rsidRDefault="00C711D4" w:rsidP="00C711D4">
      <w:pPr>
        <w:adjustRightInd w:val="0"/>
        <w:spacing w:line="360" w:lineRule="auto"/>
        <w:rPr>
          <w:rFonts w:ascii="宋体" w:hAnsi="宋体"/>
          <w:sz w:val="24"/>
        </w:rPr>
      </w:pPr>
      <w:r w:rsidRPr="002A287F">
        <w:rPr>
          <w:rFonts w:ascii="宋体" w:hAnsi="宋体" w:hint="eastAsia"/>
          <w:sz w:val="24"/>
        </w:rPr>
        <w:t>（请填写债权总额、计算过程及相关说明，包括原始债权和</w:t>
      </w:r>
      <w:proofErr w:type="gramStart"/>
      <w:r w:rsidRPr="002A287F">
        <w:rPr>
          <w:rFonts w:ascii="宋体" w:hAnsi="宋体" w:hint="eastAsia"/>
          <w:sz w:val="24"/>
        </w:rPr>
        <w:t>孳</w:t>
      </w:r>
      <w:proofErr w:type="gramEnd"/>
      <w:r w:rsidRPr="002A287F">
        <w:rPr>
          <w:rFonts w:ascii="宋体" w:hAnsi="宋体" w:hint="eastAsia"/>
          <w:sz w:val="24"/>
        </w:rPr>
        <w:t>息债权）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C711D4" w:rsidRPr="002A287F" w14:paraId="60BB99BE" w14:textId="77777777" w:rsidTr="0015337A">
        <w:trPr>
          <w:trHeight w:val="567"/>
        </w:trPr>
        <w:tc>
          <w:tcPr>
            <w:tcW w:w="2405" w:type="dxa"/>
            <w:gridSpan w:val="2"/>
            <w:vAlign w:val="center"/>
          </w:tcPr>
          <w:p w14:paraId="37B5A763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 w14:paraId="4EE3441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7FB869B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计算过程及说明（可附页）</w:t>
            </w:r>
          </w:p>
        </w:tc>
      </w:tr>
      <w:tr w:rsidR="00C711D4" w:rsidRPr="002A287F" w14:paraId="16503558" w14:textId="77777777" w:rsidTr="0015337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8060457" w14:textId="77777777" w:rsidR="00C711D4" w:rsidRPr="002A287F" w:rsidRDefault="00C711D4" w:rsidP="0015337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39E129D0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 w14:paraId="0E0DF0D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47DD77F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362E483E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1E1B390D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68778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 w14:paraId="63BE145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0E1E299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4C857714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289649D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9AA1DB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4F401A9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6949BA8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3C66ADEC" w14:textId="77777777" w:rsidTr="0015337A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37361049" w14:textId="77777777" w:rsidR="00C711D4" w:rsidRPr="002A287F" w:rsidRDefault="00C711D4" w:rsidP="0015337A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proofErr w:type="gramStart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孳</w:t>
            </w:r>
            <w:proofErr w:type="gramEnd"/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息债权</w:t>
            </w:r>
          </w:p>
        </w:tc>
        <w:tc>
          <w:tcPr>
            <w:tcW w:w="1559" w:type="dxa"/>
            <w:vAlign w:val="center"/>
          </w:tcPr>
          <w:p w14:paraId="301B8814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 w14:paraId="2B402CA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57FDBDC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F185190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4A2B11C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55A70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 w14:paraId="7DF4B58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2FE569C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57C57F1F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32FDB95C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BCD32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48FDDCC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4E0CAFE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18E55B64" w14:textId="77777777" w:rsidTr="0015337A">
        <w:trPr>
          <w:trHeight w:val="1134"/>
        </w:trPr>
        <w:tc>
          <w:tcPr>
            <w:tcW w:w="846" w:type="dxa"/>
            <w:vMerge/>
            <w:vAlign w:val="center"/>
          </w:tcPr>
          <w:p w14:paraId="4EAA9D4E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619966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 w14:paraId="75468C4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481" w:type="dxa"/>
            <w:vMerge/>
            <w:vAlign w:val="center"/>
          </w:tcPr>
          <w:p w14:paraId="2E80A92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0DAC2E9" w14:textId="77777777" w:rsidTr="0015337A">
        <w:trPr>
          <w:trHeight w:val="1134"/>
        </w:trPr>
        <w:tc>
          <w:tcPr>
            <w:tcW w:w="846" w:type="dxa"/>
            <w:vAlign w:val="center"/>
          </w:tcPr>
          <w:p w14:paraId="31EFBD3B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/>
                <w:sz w:val="21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553B593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4374515E" w14:textId="77777777" w:rsidR="00C711D4" w:rsidRDefault="00C711D4" w:rsidP="00C711D4">
      <w:pPr>
        <w:spacing w:line="360" w:lineRule="auto"/>
        <w:rPr>
          <w:rFonts w:ascii="宋体" w:hAnsi="宋体"/>
          <w:bCs/>
          <w:sz w:val="24"/>
        </w:rPr>
      </w:pPr>
    </w:p>
    <w:p w14:paraId="60624C20" w14:textId="77777777" w:rsidR="00C711D4" w:rsidRDefault="00C711D4" w:rsidP="00C711D4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360F64AE" w14:textId="77777777" w:rsidR="00C711D4" w:rsidRDefault="00C711D4" w:rsidP="00C711D4">
      <w:pPr>
        <w:spacing w:line="360" w:lineRule="auto"/>
        <w:jc w:val="right"/>
        <w:rPr>
          <w:rFonts w:ascii="宋体" w:hAnsi="宋体"/>
          <w:bCs/>
          <w:sz w:val="24"/>
        </w:rPr>
        <w:sectPr w:rsidR="00C711D4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3B09B92" w14:textId="77777777" w:rsidR="00C711D4" w:rsidRDefault="00C711D4" w:rsidP="00C711D4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债权申报证明材料清单</w:t>
      </w:r>
    </w:p>
    <w:p w14:paraId="194D0A68" w14:textId="77777777" w:rsidR="00C711D4" w:rsidRDefault="00C711D4" w:rsidP="00C711D4">
      <w:pPr>
        <w:spacing w:line="360" w:lineRule="auto"/>
        <w:ind w:rightChars="1000" w:right="21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C711D4" w:rsidRPr="002A287F" w14:paraId="3A3C2653" w14:textId="77777777" w:rsidTr="0015337A">
        <w:trPr>
          <w:trHeight w:val="567"/>
        </w:trPr>
        <w:tc>
          <w:tcPr>
            <w:tcW w:w="846" w:type="dxa"/>
            <w:vAlign w:val="center"/>
          </w:tcPr>
          <w:p w14:paraId="3B94ED81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14:paraId="5B6850C4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BEF666A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 w14:paraId="3A38C9F9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 w14:paraId="2FA92AA7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07D6104E" w14:textId="77777777" w:rsidR="00C711D4" w:rsidRPr="002A287F" w:rsidRDefault="00C711D4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</w:tr>
      <w:tr w:rsidR="00C711D4" w:rsidRPr="002A287F" w14:paraId="25D80750" w14:textId="77777777" w:rsidTr="0015337A">
        <w:trPr>
          <w:trHeight w:val="567"/>
        </w:trPr>
        <w:tc>
          <w:tcPr>
            <w:tcW w:w="846" w:type="dxa"/>
          </w:tcPr>
          <w:p w14:paraId="30971B8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00756D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49C5A2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D3BDD1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1C9DA16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6645FBC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A80BE53" w14:textId="77777777" w:rsidTr="0015337A">
        <w:trPr>
          <w:trHeight w:val="567"/>
        </w:trPr>
        <w:tc>
          <w:tcPr>
            <w:tcW w:w="846" w:type="dxa"/>
          </w:tcPr>
          <w:p w14:paraId="6B9D46A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0BAB5BA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7E8663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9A5530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166FC6C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5928BA5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B261DB2" w14:textId="77777777" w:rsidTr="0015337A">
        <w:trPr>
          <w:trHeight w:val="567"/>
        </w:trPr>
        <w:tc>
          <w:tcPr>
            <w:tcW w:w="846" w:type="dxa"/>
          </w:tcPr>
          <w:p w14:paraId="0812242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B02009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6DDE74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9FDF4F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3EAAA83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403A6E3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03CD29F4" w14:textId="77777777" w:rsidTr="0015337A">
        <w:trPr>
          <w:trHeight w:val="567"/>
        </w:trPr>
        <w:tc>
          <w:tcPr>
            <w:tcW w:w="846" w:type="dxa"/>
          </w:tcPr>
          <w:p w14:paraId="504DF73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A12436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9B1F19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A8DCF6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D5B4A7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2445DB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F007E72" w14:textId="77777777" w:rsidTr="0015337A">
        <w:trPr>
          <w:trHeight w:val="567"/>
        </w:trPr>
        <w:tc>
          <w:tcPr>
            <w:tcW w:w="846" w:type="dxa"/>
          </w:tcPr>
          <w:p w14:paraId="70CF26A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60A59D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625551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13F025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94A98E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2DD8BE1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5946B01E" w14:textId="77777777" w:rsidTr="0015337A">
        <w:trPr>
          <w:trHeight w:val="567"/>
        </w:trPr>
        <w:tc>
          <w:tcPr>
            <w:tcW w:w="846" w:type="dxa"/>
          </w:tcPr>
          <w:p w14:paraId="00FFC75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6F8E111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833899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C311A47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2C9DBC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45012DC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8720229" w14:textId="77777777" w:rsidTr="0015337A">
        <w:trPr>
          <w:trHeight w:val="567"/>
        </w:trPr>
        <w:tc>
          <w:tcPr>
            <w:tcW w:w="846" w:type="dxa"/>
          </w:tcPr>
          <w:p w14:paraId="07DF53E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1DA2991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1D6D3F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98EFD8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6DA015F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178200B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41CD7DFC" w14:textId="77777777" w:rsidTr="0015337A">
        <w:trPr>
          <w:trHeight w:val="567"/>
        </w:trPr>
        <w:tc>
          <w:tcPr>
            <w:tcW w:w="846" w:type="dxa"/>
          </w:tcPr>
          <w:p w14:paraId="78C9D9A0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2AEBD31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49CFA8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545203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47F260EF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387D8113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7EA58336" w14:textId="77777777" w:rsidTr="0015337A">
        <w:trPr>
          <w:trHeight w:val="567"/>
        </w:trPr>
        <w:tc>
          <w:tcPr>
            <w:tcW w:w="846" w:type="dxa"/>
          </w:tcPr>
          <w:p w14:paraId="0366FC5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20EBA6F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B713A4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1D4B85E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28B19F1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41308D32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22EAFDAC" w14:textId="77777777" w:rsidTr="0015337A">
        <w:trPr>
          <w:trHeight w:val="567"/>
        </w:trPr>
        <w:tc>
          <w:tcPr>
            <w:tcW w:w="846" w:type="dxa"/>
          </w:tcPr>
          <w:p w14:paraId="2EA7BCD5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40407E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9B0F30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4691F8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7FEC384A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24386798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C711D4" w:rsidRPr="002A287F" w14:paraId="62AF1A67" w14:textId="77777777" w:rsidTr="0015337A">
        <w:trPr>
          <w:trHeight w:val="567"/>
        </w:trPr>
        <w:tc>
          <w:tcPr>
            <w:tcW w:w="846" w:type="dxa"/>
          </w:tcPr>
          <w:p w14:paraId="2C1285F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5DA9ACA4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15108F6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CD1A919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31" w:type="dxa"/>
          </w:tcPr>
          <w:p w14:paraId="0250F4DC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14:paraId="76CE480D" w14:textId="77777777" w:rsidR="00C711D4" w:rsidRPr="002A287F" w:rsidRDefault="00C711D4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7294BFC0" w14:textId="77777777" w:rsidR="00C711D4" w:rsidRDefault="00C711D4" w:rsidP="00C711D4">
      <w:pPr>
        <w:spacing w:line="360" w:lineRule="auto"/>
        <w:rPr>
          <w:rFonts w:ascii="宋体" w:hAnsi="宋体"/>
          <w:bCs/>
          <w:sz w:val="24"/>
        </w:rPr>
      </w:pPr>
    </w:p>
    <w:p w14:paraId="4F8D1CE3" w14:textId="77777777" w:rsidR="00C711D4" w:rsidRDefault="00C711D4" w:rsidP="00C711D4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739A1F48" w14:textId="77777777" w:rsidR="00C711D4" w:rsidRDefault="00C711D4" w:rsidP="00C711D4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2E618B0C" w14:textId="77777777" w:rsidR="007E4E79" w:rsidRDefault="007E4E79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201BD4" w14:textId="77777777" w:rsidR="007E4E79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债权人地址及联系方式确认书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7E4E79" w:rsidRPr="002A287F" w14:paraId="0FA68420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3DD8975E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 w14:paraId="3933B4A9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E4E79" w:rsidRPr="002A287F" w14:paraId="258B3539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0227731B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3E777E1E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户名：</w:t>
            </w:r>
          </w:p>
          <w:p w14:paraId="092E1E4B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开户行：</w:t>
            </w:r>
          </w:p>
          <w:p w14:paraId="494CE21C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7E4E79" w:rsidRPr="002A287F" w14:paraId="707B9F61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68859882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68389408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地址：</w:t>
            </w:r>
          </w:p>
          <w:p w14:paraId="5D93EAD2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0EA4540E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邮编：</w:t>
            </w:r>
          </w:p>
          <w:p w14:paraId="513967CA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224F8DE5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联系人：</w:t>
            </w:r>
          </w:p>
          <w:p w14:paraId="6103580A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58556D45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电话（移动电话）：</w:t>
            </w:r>
          </w:p>
          <w:p w14:paraId="604DD0A6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244A4F51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电子邮件：</w:t>
            </w:r>
          </w:p>
          <w:p w14:paraId="51D19630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E4E79" w:rsidRPr="002A287F" w14:paraId="7D65E086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519E3450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3D49C671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524EADAC" w14:textId="77777777" w:rsidR="007E4E79" w:rsidRPr="002A287F" w:rsidRDefault="007E4E79" w:rsidP="0015337A">
            <w:pPr>
              <w:spacing w:line="360" w:lineRule="auto"/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/>
                <w:bCs/>
                <w:sz w:val="21"/>
                <w:szCs w:val="21"/>
              </w:rPr>
              <w:t>本债权人对以上所填写内容的真实性负责，保证</w:t>
            </w:r>
            <w:proofErr w:type="gramStart"/>
            <w:r w:rsidRPr="002A287F">
              <w:rPr>
                <w:rFonts w:ascii="宋体" w:hAnsi="宋体"/>
                <w:bCs/>
                <w:sz w:val="21"/>
                <w:szCs w:val="21"/>
              </w:rPr>
              <w:t>上述联系</w:t>
            </w:r>
            <w:proofErr w:type="gramEnd"/>
            <w:r w:rsidRPr="002A287F">
              <w:rPr>
                <w:rFonts w:ascii="宋体" w:hAnsi="宋体"/>
                <w:bCs/>
                <w:sz w:val="21"/>
                <w:szCs w:val="21"/>
              </w:rPr>
              <w:t>方式准确、有效。如因上述填写内容不实，而导致本案法律文书无法送达的，本债权人自愿承担相应的法律后果。</w:t>
            </w:r>
          </w:p>
          <w:p w14:paraId="2F698A69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 w14:paraId="7EEF9956" w14:textId="77777777" w:rsidR="007E4E79" w:rsidRPr="002A287F" w:rsidRDefault="007E4E79" w:rsidP="0015337A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债权人（签章）：________________</w:t>
            </w:r>
          </w:p>
          <w:p w14:paraId="48DA651D" w14:textId="77777777" w:rsidR="007E4E79" w:rsidRPr="002A287F" w:rsidRDefault="007E4E79" w:rsidP="0015337A">
            <w:pPr>
              <w:spacing w:line="360" w:lineRule="auto"/>
              <w:jc w:val="right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年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 xml:space="preserve">月 </w:t>
            </w:r>
            <w:r w:rsidRPr="002A287F">
              <w:rPr>
                <w:rFonts w:ascii="宋体" w:hAnsi="宋体"/>
                <w:bCs/>
                <w:sz w:val="21"/>
                <w:szCs w:val="21"/>
              </w:rPr>
              <w:t xml:space="preserve">   </w:t>
            </w: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日</w:t>
            </w:r>
          </w:p>
        </w:tc>
      </w:tr>
      <w:tr w:rsidR="007E4E79" w:rsidRPr="002A287F" w14:paraId="4D99C4C5" w14:textId="77777777" w:rsidTr="0015337A">
        <w:trPr>
          <w:trHeight w:val="567"/>
        </w:trPr>
        <w:tc>
          <w:tcPr>
            <w:tcW w:w="1980" w:type="dxa"/>
            <w:vAlign w:val="center"/>
          </w:tcPr>
          <w:p w14:paraId="48637076" w14:textId="77777777" w:rsidR="007E4E79" w:rsidRPr="002A287F" w:rsidRDefault="007E4E79" w:rsidP="0015337A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2A287F">
              <w:rPr>
                <w:rFonts w:ascii="宋体" w:hAnsi="宋体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 w14:paraId="29DE3B68" w14:textId="77777777" w:rsidR="007E4E79" w:rsidRPr="002A287F" w:rsidRDefault="007E4E79" w:rsidP="0015337A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1F1E980E" w14:textId="77777777" w:rsidR="007E4E79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4AC7A71E" w14:textId="77777777" w:rsidR="007E4E79" w:rsidRDefault="007E4E79" w:rsidP="00C711D4">
      <w:pPr>
        <w:adjustRightInd w:val="0"/>
        <w:spacing w:line="360" w:lineRule="auto"/>
        <w:rPr>
          <w:rFonts w:ascii="宋体" w:hAnsi="宋体"/>
          <w:b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63010A" w14:textId="77777777" w:rsidR="007E4E79" w:rsidRPr="002A287F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A287F">
        <w:rPr>
          <w:rFonts w:ascii="宋体" w:hAnsi="宋体" w:cs="宋体" w:hint="eastAsia"/>
          <w:b/>
          <w:bCs/>
          <w:sz w:val="44"/>
          <w:szCs w:val="44"/>
        </w:rPr>
        <w:lastRenderedPageBreak/>
        <w:t>授权委托书</w:t>
      </w:r>
    </w:p>
    <w:p w14:paraId="392BBFFD" w14:textId="73D3D79C" w:rsidR="007E4E79" w:rsidRPr="002A287F" w:rsidRDefault="007E4E79" w:rsidP="007E4E79">
      <w:pPr>
        <w:spacing w:line="360" w:lineRule="auto"/>
        <w:ind w:firstLine="56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现委托下列人员在</w:t>
      </w:r>
      <w:r w:rsidRPr="002A287F">
        <w:rPr>
          <w:rFonts w:ascii="宋体" w:hAnsi="宋体" w:hint="eastAsia"/>
          <w:sz w:val="24"/>
        </w:rPr>
        <w:t>[</w:t>
      </w:r>
      <w:r>
        <w:rPr>
          <w:rFonts w:hint="eastAsia"/>
          <w:sz w:val="24"/>
        </w:rPr>
        <w:t>宁波</w:t>
      </w:r>
      <w:proofErr w:type="gramStart"/>
      <w:r>
        <w:rPr>
          <w:rFonts w:hint="eastAsia"/>
          <w:sz w:val="24"/>
        </w:rPr>
        <w:t>北仑意天和</w:t>
      </w:r>
      <w:proofErr w:type="gramEnd"/>
      <w:r>
        <w:rPr>
          <w:rFonts w:hint="eastAsia"/>
          <w:sz w:val="24"/>
        </w:rPr>
        <w:t>装饰工程有限公司</w:t>
      </w:r>
      <w:r w:rsidRPr="002A287F">
        <w:rPr>
          <w:rFonts w:ascii="宋体" w:hAnsi="宋体" w:hint="eastAsia"/>
          <w:sz w:val="24"/>
        </w:rPr>
        <w:t>]</w:t>
      </w:r>
      <w:r w:rsidRPr="002A287F"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强制</w:t>
      </w:r>
      <w:r w:rsidRPr="002A287F">
        <w:rPr>
          <w:rFonts w:ascii="宋体" w:hAnsi="宋体"/>
          <w:sz w:val="24"/>
        </w:rPr>
        <w:t>清算案件中，作为我单位/本人参加清算程序的委托代理人</w:t>
      </w:r>
      <w:r w:rsidRPr="002A287F">
        <w:rPr>
          <w:rFonts w:ascii="宋体" w:hAnsi="宋体"/>
          <w:kern w:val="0"/>
          <w:sz w:val="24"/>
        </w:rPr>
        <w:t>：</w:t>
      </w:r>
    </w:p>
    <w:p w14:paraId="5E712134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 w14:paraId="3513AEFE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姓名：</w:t>
      </w:r>
      <w:r w:rsidRPr="002A287F">
        <w:rPr>
          <w:rFonts w:ascii="宋体" w:hAnsi="宋体"/>
          <w:sz w:val="24"/>
        </w:rPr>
        <w:tab/>
      </w:r>
      <w:r w:rsidRPr="002A287F">
        <w:rPr>
          <w:rFonts w:ascii="宋体" w:hAnsi="宋体"/>
          <w:sz w:val="24"/>
        </w:rPr>
        <w:tab/>
        <w:t xml:space="preserve">  ，</w:t>
      </w:r>
      <w:r w:rsidRPr="002A287F">
        <w:rPr>
          <w:rFonts w:ascii="宋体" w:hAnsi="宋体" w:hint="eastAsia"/>
          <w:sz w:val="24"/>
        </w:rPr>
        <w:t>公民</w:t>
      </w:r>
      <w:r w:rsidRPr="002A287F">
        <w:rPr>
          <w:rFonts w:ascii="宋体" w:hAnsi="宋体"/>
          <w:sz w:val="24"/>
        </w:rPr>
        <w:t>身份号码：</w:t>
      </w:r>
    </w:p>
    <w:p w14:paraId="4F2D1DB7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工作单位：</w:t>
      </w:r>
    </w:p>
    <w:p w14:paraId="10D9CE59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联系地址：</w:t>
      </w:r>
    </w:p>
    <w:p w14:paraId="0ECDF025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联系电话：</w:t>
      </w:r>
    </w:p>
    <w:p w14:paraId="0D827DAE" w14:textId="77777777" w:rsidR="007E4E79" w:rsidRPr="002A287F" w:rsidRDefault="007E4E79" w:rsidP="007E4E79">
      <w:pPr>
        <w:spacing w:line="360" w:lineRule="auto"/>
        <w:ind w:firstLine="56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委托代理人的代理权限如下：</w:t>
      </w:r>
    </w:p>
    <w:p w14:paraId="621C4590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代为申报债权、与管理人确认债权；</w:t>
      </w:r>
    </w:p>
    <w:p w14:paraId="71A59ED8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代为承认、放弃、及变更债权申报金额；</w:t>
      </w:r>
    </w:p>
    <w:p w14:paraId="79CBB622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代为出席债权人会议并发表意见，行使表决权、异议权；</w:t>
      </w:r>
    </w:p>
    <w:p w14:paraId="17172553" w14:textId="1E7F0DED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代为领受分配的</w:t>
      </w:r>
      <w:r>
        <w:rPr>
          <w:rFonts w:ascii="宋体" w:hAnsi="宋体" w:hint="eastAsia"/>
          <w:sz w:val="24"/>
        </w:rPr>
        <w:t>清算</w:t>
      </w:r>
      <w:r w:rsidRPr="002A287F">
        <w:rPr>
          <w:rFonts w:ascii="宋体" w:hAnsi="宋体"/>
          <w:sz w:val="24"/>
        </w:rPr>
        <w:t>财产等；</w:t>
      </w:r>
    </w:p>
    <w:p w14:paraId="6DFF9513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代为接收法律文书；</w:t>
      </w:r>
    </w:p>
    <w:p w14:paraId="0106F563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代为进行和解；</w:t>
      </w:r>
    </w:p>
    <w:p w14:paraId="030097A2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2A287F">
        <w:rPr>
          <w:rFonts w:ascii="宋体" w:hAnsi="宋体"/>
          <w:sz w:val="24"/>
        </w:rPr>
        <w:t>在情急时可转委托；</w:t>
      </w:r>
    </w:p>
    <w:p w14:paraId="48C5CBF6" w14:textId="77777777" w:rsidR="007E4E79" w:rsidRPr="002A287F" w:rsidRDefault="007E4E79" w:rsidP="007E4E79">
      <w:pPr>
        <w:numPr>
          <w:ilvl w:val="0"/>
          <w:numId w:val="4"/>
        </w:numPr>
        <w:spacing w:line="360" w:lineRule="auto"/>
        <w:ind w:leftChars="200" w:left="420" w:firstLine="0"/>
        <w:rPr>
          <w:rFonts w:ascii="宋体" w:hAnsi="宋体"/>
          <w:bCs/>
          <w:sz w:val="24"/>
        </w:rPr>
      </w:pPr>
      <w:r w:rsidRPr="002A287F">
        <w:rPr>
          <w:rFonts w:ascii="宋体" w:hAnsi="宋体"/>
          <w:sz w:val="24"/>
          <w:u w:val="single"/>
        </w:rPr>
        <w:t xml:space="preserve">                                         </w:t>
      </w:r>
      <w:r w:rsidRPr="002A287F">
        <w:rPr>
          <w:rFonts w:ascii="宋体" w:hAnsi="宋体"/>
          <w:sz w:val="24"/>
        </w:rPr>
        <w:t>。</w:t>
      </w:r>
    </w:p>
    <w:p w14:paraId="672E84DA" w14:textId="7E2D93FD" w:rsidR="007E4E79" w:rsidRPr="002A287F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A287F">
        <w:rPr>
          <w:rFonts w:ascii="宋体" w:hAnsi="宋体"/>
          <w:sz w:val="24"/>
        </w:rPr>
        <w:t>代理期限为：</w:t>
      </w:r>
      <w:proofErr w:type="gramStart"/>
      <w:r w:rsidRPr="002A287F">
        <w:rPr>
          <w:rFonts w:ascii="宋体" w:hAnsi="宋体"/>
          <w:sz w:val="24"/>
        </w:rPr>
        <w:t>自委托</w:t>
      </w:r>
      <w:proofErr w:type="gramEnd"/>
      <w:r w:rsidRPr="002A287F">
        <w:rPr>
          <w:rFonts w:ascii="宋体" w:hAnsi="宋体"/>
          <w:sz w:val="24"/>
        </w:rPr>
        <w:t>之日起到</w:t>
      </w:r>
      <w:r>
        <w:rPr>
          <w:rFonts w:hint="eastAsia"/>
          <w:sz w:val="24"/>
        </w:rPr>
        <w:t>宁波</w:t>
      </w:r>
      <w:proofErr w:type="gramStart"/>
      <w:r>
        <w:rPr>
          <w:rFonts w:hint="eastAsia"/>
          <w:sz w:val="24"/>
        </w:rPr>
        <w:t>北仑意天和</w:t>
      </w:r>
      <w:proofErr w:type="gramEnd"/>
      <w:r>
        <w:rPr>
          <w:rFonts w:hint="eastAsia"/>
          <w:sz w:val="24"/>
        </w:rPr>
        <w:t>装饰工程有限公司</w:t>
      </w:r>
      <w:r>
        <w:rPr>
          <w:rFonts w:ascii="宋体" w:hAnsi="宋体" w:hint="eastAsia"/>
          <w:sz w:val="24"/>
        </w:rPr>
        <w:t>清算</w:t>
      </w:r>
      <w:r w:rsidRPr="002A287F">
        <w:rPr>
          <w:rFonts w:ascii="宋体" w:hAnsi="宋体"/>
          <w:sz w:val="24"/>
        </w:rPr>
        <w:t>程序</w:t>
      </w:r>
      <w:r w:rsidRPr="002A287F">
        <w:rPr>
          <w:rFonts w:ascii="宋体" w:hAnsi="宋体"/>
          <w:kern w:val="0"/>
          <w:sz w:val="24"/>
        </w:rPr>
        <w:t>终结为止。</w:t>
      </w:r>
    </w:p>
    <w:p w14:paraId="7EAB80AC" w14:textId="77777777" w:rsidR="007E4E79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147452C1" w14:textId="77777777" w:rsidR="007E4E79" w:rsidRPr="002A287F" w:rsidRDefault="007E4E79" w:rsidP="007E4E7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4D976ACA" w14:textId="77777777" w:rsidR="007E4E79" w:rsidRPr="002A287F" w:rsidRDefault="007E4E79" w:rsidP="007E4E79">
      <w:pPr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>委托人（签章）：</w:t>
      </w:r>
    </w:p>
    <w:p w14:paraId="44E89575" w14:textId="77777777" w:rsidR="007E4E79" w:rsidRPr="002A287F" w:rsidRDefault="007E4E79" w:rsidP="007E4E79">
      <w:pPr>
        <w:spacing w:line="360" w:lineRule="auto"/>
        <w:jc w:val="right"/>
        <w:rPr>
          <w:rFonts w:ascii="宋体" w:hAnsi="宋体"/>
          <w:bCs/>
          <w:sz w:val="24"/>
        </w:rPr>
      </w:pPr>
      <w:r w:rsidRPr="002A287F">
        <w:rPr>
          <w:rFonts w:ascii="宋体" w:hAnsi="宋体" w:hint="eastAsia"/>
          <w:bCs/>
          <w:sz w:val="24"/>
        </w:rPr>
        <w:t xml:space="preserve">申报日期：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年 </w:t>
      </w:r>
      <w:r w:rsidRPr="002A287F">
        <w:rPr>
          <w:rFonts w:ascii="宋体" w:hAnsi="宋体"/>
          <w:bCs/>
          <w:sz w:val="24"/>
        </w:rPr>
        <w:t xml:space="preserve">     </w:t>
      </w:r>
      <w:r w:rsidRPr="002A287F">
        <w:rPr>
          <w:rFonts w:ascii="宋体" w:hAnsi="宋体" w:hint="eastAsia"/>
          <w:bCs/>
          <w:sz w:val="24"/>
        </w:rPr>
        <w:t xml:space="preserve">月 </w:t>
      </w:r>
      <w:r w:rsidRPr="002A287F">
        <w:rPr>
          <w:rFonts w:ascii="宋体" w:hAnsi="宋体"/>
          <w:bCs/>
          <w:sz w:val="24"/>
        </w:rPr>
        <w:t xml:space="preserve">    </w:t>
      </w:r>
      <w:r w:rsidRPr="002A287F">
        <w:rPr>
          <w:rFonts w:ascii="宋体" w:hAnsi="宋体" w:hint="eastAsia"/>
          <w:bCs/>
          <w:sz w:val="24"/>
        </w:rPr>
        <w:t>日</w:t>
      </w:r>
    </w:p>
    <w:p w14:paraId="29BA8DAF" w14:textId="77777777" w:rsidR="007E4E79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74DA46CA" w14:textId="77777777" w:rsidR="007E4E79" w:rsidRPr="002A287F" w:rsidRDefault="007E4E79" w:rsidP="007E4E79">
      <w:pPr>
        <w:spacing w:line="360" w:lineRule="auto"/>
        <w:rPr>
          <w:rFonts w:ascii="宋体" w:hAnsi="宋体"/>
          <w:bCs/>
          <w:sz w:val="24"/>
        </w:rPr>
      </w:pPr>
    </w:p>
    <w:p w14:paraId="1A431C4E" w14:textId="77777777" w:rsidR="007E4E79" w:rsidRDefault="007E4E79" w:rsidP="007E4E79">
      <w:pPr>
        <w:adjustRightInd w:val="0"/>
        <w:spacing w:line="360" w:lineRule="auto"/>
        <w:rPr>
          <w:rFonts w:ascii="宋体" w:hAnsi="宋体"/>
          <w:bCs/>
          <w:i/>
          <w:iCs/>
          <w:sz w:val="24"/>
        </w:rPr>
        <w:sectPr w:rsidR="007E4E79" w:rsidSect="00F83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287F"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1C6A967A" w14:textId="77777777" w:rsidR="007E4E79" w:rsidRPr="002E723B" w:rsidRDefault="007E4E79" w:rsidP="007E4E79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2E723B">
        <w:rPr>
          <w:rFonts w:ascii="宋体" w:hAnsi="宋体" w:cs="宋体" w:hint="eastAsia"/>
          <w:b/>
          <w:bCs/>
          <w:sz w:val="44"/>
          <w:szCs w:val="44"/>
        </w:rPr>
        <w:lastRenderedPageBreak/>
        <w:t>法定代表人（负责人）身份证明书</w:t>
      </w:r>
    </w:p>
    <w:p w14:paraId="401B8436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7AABE6CD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2FC248D9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4B7188C5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5D98C289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486BDADC" w14:textId="77777777" w:rsidR="007E4E79" w:rsidRDefault="007E4E79" w:rsidP="007E4E79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6CB802A2" w14:textId="77777777" w:rsidR="007E4E79" w:rsidRDefault="007E4E79" w:rsidP="007E4E79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A4A0373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347343B2" w14:textId="77777777" w:rsidR="007E4E79" w:rsidRDefault="007E4E79" w:rsidP="007E4E79">
      <w:pPr>
        <w:spacing w:line="360" w:lineRule="auto"/>
        <w:ind w:firstLineChars="225" w:firstLine="540"/>
        <w:rPr>
          <w:sz w:val="24"/>
        </w:rPr>
      </w:pPr>
    </w:p>
    <w:p w14:paraId="44F8D33D" w14:textId="77777777" w:rsidR="007E4E79" w:rsidRPr="002A287F" w:rsidRDefault="007E4E79" w:rsidP="007E4E79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14:paraId="6EEFDFB3" w14:textId="74DAB9E0" w:rsidR="00023CB0" w:rsidRPr="007E4E79" w:rsidRDefault="00023CB0" w:rsidP="007E4E79">
      <w:pPr>
        <w:adjustRightInd w:val="0"/>
        <w:spacing w:line="360" w:lineRule="auto"/>
        <w:rPr>
          <w:rFonts w:ascii="宋体" w:hAnsi="宋体"/>
          <w:bCs/>
          <w:sz w:val="24"/>
        </w:rPr>
      </w:pPr>
    </w:p>
    <w:sectPr w:rsidR="00023CB0" w:rsidRPr="007E4E79" w:rsidSect="00F8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9621" w14:textId="77777777" w:rsidR="007C61F4" w:rsidRDefault="007C61F4" w:rsidP="005D3479">
      <w:r>
        <w:separator/>
      </w:r>
    </w:p>
  </w:endnote>
  <w:endnote w:type="continuationSeparator" w:id="0">
    <w:p w14:paraId="25008CA2" w14:textId="77777777" w:rsidR="007C61F4" w:rsidRDefault="007C61F4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D39F" w14:textId="77777777" w:rsidR="007C61F4" w:rsidRDefault="007C61F4" w:rsidP="005D3479">
      <w:r>
        <w:separator/>
      </w:r>
    </w:p>
  </w:footnote>
  <w:footnote w:type="continuationSeparator" w:id="0">
    <w:p w14:paraId="18C78ECF" w14:textId="77777777" w:rsidR="007C61F4" w:rsidRDefault="007C61F4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2758935F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        </w:t>
    </w:r>
    <w:r w:rsidR="00FE5E82">
      <w:rPr>
        <w:rFonts w:ascii="宋体" w:eastAsia="宋体" w:hAnsi="宋体"/>
      </w:rPr>
      <w:t xml:space="preserve"> </w:t>
    </w:r>
    <w:r w:rsidR="00FE5E82">
      <w:rPr>
        <w:rFonts w:ascii="宋体" w:eastAsia="宋体" w:hAnsi="宋体" w:hint="eastAsia"/>
      </w:rPr>
      <w:t>债权申报</w:t>
    </w:r>
    <w:r w:rsidR="006538A2">
      <w:rPr>
        <w:rFonts w:ascii="宋体" w:eastAsia="宋体" w:hAnsi="宋体" w:hint="eastAsia"/>
      </w:rPr>
      <w:t>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D777459"/>
    <w:multiLevelType w:val="multilevel"/>
    <w:tmpl w:val="5D777459"/>
    <w:lvl w:ilvl="0">
      <w:start w:val="1"/>
      <w:numFmt w:val="decimalEnclosedParen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884803504">
    <w:abstractNumId w:val="1"/>
  </w:num>
  <w:num w:numId="2" w16cid:durableId="627005392">
    <w:abstractNumId w:val="0"/>
  </w:num>
  <w:num w:numId="3" w16cid:durableId="1542136094">
    <w:abstractNumId w:val="3"/>
  </w:num>
  <w:num w:numId="4" w16cid:durableId="159832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C159E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D4D1D"/>
    <w:rsid w:val="007B0E01"/>
    <w:rsid w:val="007C61F4"/>
    <w:rsid w:val="007E4E79"/>
    <w:rsid w:val="007F6D0B"/>
    <w:rsid w:val="0083493E"/>
    <w:rsid w:val="00883975"/>
    <w:rsid w:val="00931D99"/>
    <w:rsid w:val="009B01C9"/>
    <w:rsid w:val="009C0EA2"/>
    <w:rsid w:val="00A17EAC"/>
    <w:rsid w:val="00A23703"/>
    <w:rsid w:val="00A24347"/>
    <w:rsid w:val="00A45438"/>
    <w:rsid w:val="00A74A7B"/>
    <w:rsid w:val="00B3440B"/>
    <w:rsid w:val="00B841E0"/>
    <w:rsid w:val="00BF6A68"/>
    <w:rsid w:val="00C43F83"/>
    <w:rsid w:val="00C711D4"/>
    <w:rsid w:val="00CC0225"/>
    <w:rsid w:val="00CE0F2C"/>
    <w:rsid w:val="00D8008B"/>
    <w:rsid w:val="00DC36A9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rsid w:val="00FE5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2</cp:revision>
  <cp:lastPrinted>2022-08-08T10:08:00Z</cp:lastPrinted>
  <dcterms:created xsi:type="dcterms:W3CDTF">2022-11-16T07:56:00Z</dcterms:created>
  <dcterms:modified xsi:type="dcterms:W3CDTF">2022-11-16T07:56:00Z</dcterms:modified>
</cp:coreProperties>
</file>