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3346" w14:textId="77777777" w:rsidR="00D00885" w:rsidRDefault="00B22BB9" w:rsidP="00F82636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通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知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书</w:t>
      </w:r>
    </w:p>
    <w:p w14:paraId="3E78CD7C" w14:textId="5E43C38B" w:rsidR="00D00885" w:rsidRDefault="00B22BB9" w:rsidP="00F82636">
      <w:pPr>
        <w:adjustRightInd w:val="0"/>
        <w:spacing w:beforeLines="50" w:before="156" w:afterLines="50" w:after="156" w:line="440" w:lineRule="exact"/>
        <w:jc w:val="right"/>
        <w:rPr>
          <w:sz w:val="24"/>
        </w:rPr>
      </w:pPr>
      <w:bookmarkStart w:id="0" w:name="_Hlk54884050"/>
      <w:r w:rsidRPr="00D76757">
        <w:rPr>
          <w:rFonts w:hint="eastAsia"/>
          <w:sz w:val="24"/>
        </w:rPr>
        <w:t>（</w:t>
      </w:r>
      <w:r w:rsidR="00D76757" w:rsidRPr="00D76757">
        <w:rPr>
          <w:sz w:val="24"/>
        </w:rPr>
        <w:t>2021</w:t>
      </w:r>
      <w:r w:rsidRPr="00D76757">
        <w:rPr>
          <w:rFonts w:hint="eastAsia"/>
          <w:sz w:val="24"/>
        </w:rPr>
        <w:t>）</w:t>
      </w:r>
      <w:r w:rsidR="00077983">
        <w:rPr>
          <w:rFonts w:hint="eastAsia"/>
          <w:sz w:val="24"/>
        </w:rPr>
        <w:t>大隆摩托</w:t>
      </w:r>
      <w:r>
        <w:rPr>
          <w:rFonts w:hint="eastAsia"/>
          <w:sz w:val="24"/>
        </w:rPr>
        <w:t>公司破管字第</w:t>
      </w:r>
      <w:r>
        <w:rPr>
          <w:rFonts w:hint="eastAsia"/>
          <w:sz w:val="24"/>
        </w:rPr>
        <w:t>2</w:t>
      </w:r>
      <w:r>
        <w:rPr>
          <w:sz w:val="24"/>
        </w:rPr>
        <w:t>号</w:t>
      </w:r>
    </w:p>
    <w:bookmarkEnd w:id="0"/>
    <w:p w14:paraId="3B6FEBB5" w14:textId="77777777" w:rsidR="00D00885" w:rsidRDefault="00B22BB9" w:rsidP="00F82636">
      <w:pPr>
        <w:adjustRightInd w:val="0"/>
        <w:spacing w:beforeLines="50" w:before="156" w:afterLines="50" w:after="156"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各债权人：</w:t>
      </w:r>
    </w:p>
    <w:p w14:paraId="4FB25A8A" w14:textId="1DEBE0EC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bCs/>
          <w:sz w:val="24"/>
        </w:rPr>
      </w:pPr>
      <w:r w:rsidRPr="00D76757">
        <w:rPr>
          <w:rFonts w:asciiTheme="minorEastAsia" w:eastAsiaTheme="minorEastAsia" w:hAnsiTheme="minorEastAsia" w:hint="eastAsia"/>
          <w:sz w:val="24"/>
        </w:rPr>
        <w:t>浙江省</w:t>
      </w:r>
      <w:r w:rsidR="00077983">
        <w:rPr>
          <w:rFonts w:asciiTheme="minorEastAsia" w:eastAsiaTheme="minorEastAsia" w:hAnsiTheme="minorEastAsia" w:hint="eastAsia"/>
          <w:sz w:val="24"/>
        </w:rPr>
        <w:t>慈溪市</w:t>
      </w:r>
      <w:r w:rsidRPr="00D76757">
        <w:rPr>
          <w:rFonts w:asciiTheme="minorEastAsia" w:eastAsiaTheme="minorEastAsia" w:hAnsiTheme="minorEastAsia" w:hint="eastAsia"/>
          <w:sz w:val="24"/>
        </w:rPr>
        <w:t>人民法院根据</w:t>
      </w:r>
      <w:r w:rsidR="00077983">
        <w:rPr>
          <w:rFonts w:asciiTheme="minorEastAsia" w:eastAsiaTheme="minorEastAsia" w:hAnsiTheme="minorEastAsia" w:hint="eastAsia"/>
          <w:sz w:val="24"/>
        </w:rPr>
        <w:t>宁波慈溪农村商业银行股份有限公司</w:t>
      </w:r>
      <w:r>
        <w:rPr>
          <w:rFonts w:asciiTheme="minorEastAsia" w:eastAsiaTheme="minorEastAsia" w:hAnsiTheme="minorEastAsia" w:hint="eastAsia"/>
          <w:sz w:val="24"/>
        </w:rPr>
        <w:t>的申请，于</w:t>
      </w:r>
      <w:bookmarkStart w:id="1" w:name="_Hlk54883194"/>
      <w:r w:rsidR="00D76757">
        <w:rPr>
          <w:rFonts w:asciiTheme="minorEastAsia" w:eastAsiaTheme="minorEastAsia" w:hAnsiTheme="minorEastAsia" w:hint="eastAsia"/>
          <w:sz w:val="24"/>
        </w:rPr>
        <w:t>2</w:t>
      </w:r>
      <w:r w:rsidR="00D76757">
        <w:rPr>
          <w:rFonts w:asciiTheme="minorEastAsia" w:eastAsiaTheme="minorEastAsia" w:hAnsiTheme="minorEastAsia"/>
          <w:sz w:val="24"/>
        </w:rPr>
        <w:t>021</w:t>
      </w:r>
      <w:r w:rsidRPr="00D76757">
        <w:rPr>
          <w:rFonts w:asciiTheme="minorEastAsia" w:eastAsiaTheme="minorEastAsia" w:hAnsiTheme="minorEastAsia" w:hint="eastAsia"/>
          <w:sz w:val="24"/>
        </w:rPr>
        <w:t>年</w:t>
      </w:r>
      <w:r w:rsidR="00077983">
        <w:rPr>
          <w:rFonts w:asciiTheme="minorEastAsia" w:eastAsiaTheme="minorEastAsia" w:hAnsiTheme="minorEastAsia" w:hint="eastAsia"/>
          <w:sz w:val="24"/>
        </w:rPr>
        <w:t>9</w:t>
      </w:r>
      <w:r w:rsidRPr="00D76757">
        <w:rPr>
          <w:rFonts w:asciiTheme="minorEastAsia" w:eastAsiaTheme="minorEastAsia" w:hAnsiTheme="minorEastAsia" w:hint="eastAsia"/>
          <w:sz w:val="24"/>
        </w:rPr>
        <w:t>月</w:t>
      </w:r>
      <w:r w:rsidR="00077983">
        <w:rPr>
          <w:rFonts w:asciiTheme="minorEastAsia" w:eastAsiaTheme="minorEastAsia" w:hAnsiTheme="minorEastAsia" w:hint="eastAsia"/>
          <w:sz w:val="24"/>
        </w:rPr>
        <w:t>1</w:t>
      </w:r>
      <w:r w:rsidR="00077983">
        <w:rPr>
          <w:rFonts w:asciiTheme="minorEastAsia" w:eastAsiaTheme="minorEastAsia" w:hAnsiTheme="minorEastAsia"/>
          <w:sz w:val="24"/>
        </w:rPr>
        <w:t>6</w:t>
      </w:r>
      <w:r w:rsidRPr="00D76757">
        <w:rPr>
          <w:rFonts w:asciiTheme="minorEastAsia" w:eastAsiaTheme="minorEastAsia" w:hAnsiTheme="minorEastAsia" w:hint="eastAsia"/>
          <w:sz w:val="24"/>
        </w:rPr>
        <w:t>日</w:t>
      </w:r>
      <w:bookmarkEnd w:id="1"/>
      <w:r>
        <w:rPr>
          <w:rFonts w:asciiTheme="minorEastAsia" w:eastAsiaTheme="minorEastAsia" w:hAnsiTheme="minorEastAsia" w:hint="eastAsia"/>
          <w:sz w:val="24"/>
        </w:rPr>
        <w:t>裁定受理</w:t>
      </w:r>
      <w:bookmarkStart w:id="2" w:name="_Hlk54883233"/>
      <w:r w:rsidR="00077983">
        <w:rPr>
          <w:rFonts w:asciiTheme="minorEastAsia" w:eastAsiaTheme="minorEastAsia" w:hAnsiTheme="minorEastAsia" w:hint="eastAsia"/>
          <w:sz w:val="24"/>
        </w:rPr>
        <w:t>宁波大隆力弘摩托车</w:t>
      </w:r>
      <w:r w:rsidR="00454293">
        <w:rPr>
          <w:rFonts w:asciiTheme="minorEastAsia" w:eastAsiaTheme="minorEastAsia" w:hAnsiTheme="minorEastAsia" w:hint="eastAsia"/>
          <w:sz w:val="24"/>
        </w:rPr>
        <w:t>有限</w:t>
      </w:r>
      <w:r w:rsidRPr="00D76757">
        <w:rPr>
          <w:rFonts w:asciiTheme="minorEastAsia" w:eastAsiaTheme="minorEastAsia" w:hAnsiTheme="minorEastAsia" w:hint="eastAsia"/>
          <w:sz w:val="24"/>
        </w:rPr>
        <w:t>公司</w:t>
      </w:r>
      <w:r w:rsidRPr="00077983">
        <w:rPr>
          <w:rFonts w:asciiTheme="minorEastAsia" w:eastAsiaTheme="minorEastAsia" w:hAnsiTheme="minorEastAsia" w:hint="eastAsia"/>
          <w:b/>
          <w:bCs/>
          <w:sz w:val="24"/>
        </w:rPr>
        <w:t>（“</w:t>
      </w:r>
      <w:r w:rsidR="00077983" w:rsidRPr="00077983">
        <w:rPr>
          <w:rFonts w:asciiTheme="minorEastAsia" w:eastAsiaTheme="minorEastAsia" w:hAnsiTheme="minorEastAsia" w:hint="eastAsia"/>
          <w:b/>
          <w:bCs/>
          <w:sz w:val="24"/>
        </w:rPr>
        <w:t>大隆摩托</w:t>
      </w:r>
      <w:r w:rsidRPr="00077983">
        <w:rPr>
          <w:rFonts w:asciiTheme="minorEastAsia" w:eastAsiaTheme="minorEastAsia" w:hAnsiTheme="minorEastAsia" w:hint="eastAsia"/>
          <w:b/>
          <w:bCs/>
          <w:sz w:val="24"/>
        </w:rPr>
        <w:t>公司”）</w:t>
      </w:r>
      <w:bookmarkEnd w:id="2"/>
      <w:r>
        <w:rPr>
          <w:rFonts w:asciiTheme="minorEastAsia" w:eastAsiaTheme="minorEastAsia" w:hAnsiTheme="minorEastAsia" w:hint="eastAsia"/>
          <w:sz w:val="24"/>
        </w:rPr>
        <w:t>破产清算一案，并于</w:t>
      </w:r>
      <w:r w:rsidR="00F3196E">
        <w:rPr>
          <w:rFonts w:asciiTheme="minorEastAsia" w:eastAsiaTheme="minorEastAsia" w:hAnsiTheme="minorEastAsia" w:hint="eastAsia"/>
          <w:sz w:val="24"/>
        </w:rPr>
        <w:t>同日</w:t>
      </w:r>
      <w:r>
        <w:rPr>
          <w:rFonts w:asciiTheme="minorEastAsia" w:eastAsiaTheme="minorEastAsia" w:hAnsiTheme="minorEastAsia" w:hint="eastAsia"/>
          <w:sz w:val="24"/>
        </w:rPr>
        <w:t>指定浙江甬泰律师事务所为破产清算案件管理人</w:t>
      </w:r>
      <w:r>
        <w:rPr>
          <w:rFonts w:asciiTheme="minorEastAsia" w:eastAsiaTheme="minorEastAsia" w:hAnsiTheme="minorEastAsia" w:hint="eastAsia"/>
          <w:b/>
          <w:bCs/>
          <w:sz w:val="24"/>
        </w:rPr>
        <w:t>（“管理人”）</w:t>
      </w:r>
      <w:r>
        <w:rPr>
          <w:rFonts w:asciiTheme="minorEastAsia" w:eastAsiaTheme="minorEastAsia" w:hAnsiTheme="minorEastAsia"/>
          <w:sz w:val="24"/>
        </w:rPr>
        <w:t>（联系地址：宁波市</w:t>
      </w:r>
      <w:r>
        <w:rPr>
          <w:rFonts w:asciiTheme="minorEastAsia" w:eastAsiaTheme="minorEastAsia" w:hAnsiTheme="minorEastAsia" w:hint="eastAsia"/>
          <w:sz w:val="24"/>
        </w:rPr>
        <w:t>鄞州区江东北路4</w:t>
      </w:r>
      <w:r>
        <w:rPr>
          <w:rFonts w:asciiTheme="minorEastAsia" w:eastAsiaTheme="minorEastAsia" w:hAnsiTheme="minor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5号和丰创意广场意庭楼8楼</w:t>
      </w:r>
      <w:r>
        <w:rPr>
          <w:rFonts w:asciiTheme="minorEastAsia" w:eastAsiaTheme="minorEastAsia" w:hAnsiTheme="minorEastAsia"/>
          <w:sz w:val="24"/>
        </w:rPr>
        <w:t>；邮政编码：315</w:t>
      </w:r>
      <w:r w:rsidR="00EA63C6">
        <w:rPr>
          <w:rFonts w:asciiTheme="minorEastAsia" w:eastAsiaTheme="minorEastAsia" w:hAnsiTheme="minorEastAsia"/>
          <w:sz w:val="24"/>
        </w:rPr>
        <w:t>040</w:t>
      </w:r>
      <w:r>
        <w:rPr>
          <w:rFonts w:asciiTheme="minorEastAsia" w:eastAsiaTheme="minorEastAsia" w:hAnsiTheme="minorEastAsia"/>
          <w:sz w:val="24"/>
        </w:rPr>
        <w:t>；联系人：</w:t>
      </w:r>
      <w:r w:rsidR="00077983">
        <w:rPr>
          <w:rFonts w:asciiTheme="minorEastAsia" w:eastAsiaTheme="minorEastAsia" w:hAnsiTheme="minorEastAsia" w:hint="eastAsia"/>
          <w:sz w:val="24"/>
        </w:rPr>
        <w:t>沈</w:t>
      </w:r>
      <w:r>
        <w:rPr>
          <w:rFonts w:asciiTheme="minorEastAsia" w:eastAsiaTheme="minorEastAsia" w:hAnsiTheme="minorEastAsia"/>
          <w:sz w:val="24"/>
        </w:rPr>
        <w:t>律师，联系电话：</w:t>
      </w:r>
      <w:r w:rsidR="00077983">
        <w:rPr>
          <w:rFonts w:asciiTheme="minorEastAsia" w:eastAsiaTheme="minorEastAsia" w:hAnsiTheme="minorEastAsia"/>
          <w:sz w:val="24"/>
        </w:rPr>
        <w:t>18957825586</w:t>
      </w:r>
      <w:r>
        <w:rPr>
          <w:rFonts w:asciiTheme="minorEastAsia" w:eastAsiaTheme="minorEastAsia" w:hAnsiTheme="minorEastAsia"/>
          <w:sz w:val="24"/>
        </w:rPr>
        <w:t>；</w:t>
      </w:r>
      <w:r>
        <w:rPr>
          <w:rFonts w:asciiTheme="minorEastAsia" w:eastAsiaTheme="minorEastAsia" w:hAnsiTheme="minorEastAsia" w:hint="eastAsia"/>
          <w:sz w:val="24"/>
        </w:rPr>
        <w:t>邓律师</w:t>
      </w:r>
      <w:r>
        <w:rPr>
          <w:rFonts w:asciiTheme="minorEastAsia" w:eastAsiaTheme="minorEastAsia" w:hAnsiTheme="minor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t>联系电话：13567844411</w:t>
      </w:r>
      <w:r>
        <w:rPr>
          <w:rFonts w:asciiTheme="minorEastAsia" w:eastAsiaTheme="minorEastAsia" w:hAnsiTheme="minorEastAsia"/>
          <w:sz w:val="24"/>
        </w:rPr>
        <w:t>）。管理人现向您单位/您发送本通知。请您单位/您于收到本通知后</w:t>
      </w:r>
      <w:r>
        <w:rPr>
          <w:rFonts w:asciiTheme="minorEastAsia" w:eastAsiaTheme="minorEastAsia" w:hAnsiTheme="minorEastAsia" w:hint="eastAsia"/>
          <w:sz w:val="24"/>
        </w:rPr>
        <w:t>起</w:t>
      </w:r>
      <w:r w:rsidRPr="00567146">
        <w:rPr>
          <w:rFonts w:asciiTheme="minorEastAsia" w:eastAsiaTheme="minorEastAsia" w:hAnsiTheme="minorEastAsia" w:hint="eastAsia"/>
          <w:b/>
          <w:sz w:val="24"/>
        </w:rPr>
        <w:t>到</w:t>
      </w:r>
      <w:r w:rsidR="00567146" w:rsidRPr="00567146">
        <w:rPr>
          <w:rFonts w:asciiTheme="minorEastAsia" w:eastAsiaTheme="minorEastAsia" w:hAnsiTheme="minorEastAsia" w:hint="eastAsia"/>
          <w:b/>
          <w:sz w:val="24"/>
        </w:rPr>
        <w:t>2</w:t>
      </w:r>
      <w:r w:rsidR="00567146" w:rsidRPr="00567146">
        <w:rPr>
          <w:rFonts w:asciiTheme="minorEastAsia" w:eastAsiaTheme="minorEastAsia" w:hAnsiTheme="minorEastAsia"/>
          <w:b/>
          <w:sz w:val="24"/>
        </w:rPr>
        <w:t>021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077983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077983">
        <w:rPr>
          <w:rFonts w:asciiTheme="minorEastAsia" w:eastAsiaTheme="minorEastAsia" w:hAnsiTheme="minorEastAsia"/>
          <w:b/>
          <w:bCs/>
          <w:sz w:val="24"/>
        </w:rPr>
        <w:t>1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077983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077983">
        <w:rPr>
          <w:rFonts w:asciiTheme="minorEastAsia" w:eastAsiaTheme="minorEastAsia" w:hAnsiTheme="minorEastAsia"/>
          <w:b/>
          <w:bCs/>
          <w:sz w:val="24"/>
        </w:rPr>
        <w:t>2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日</w:t>
      </w:r>
      <w:r w:rsidRPr="00567146">
        <w:rPr>
          <w:rFonts w:asciiTheme="minorEastAsia" w:eastAsiaTheme="minorEastAsia" w:hAnsiTheme="minorEastAsia" w:hint="eastAsia"/>
          <w:b/>
          <w:sz w:val="24"/>
        </w:rPr>
        <w:t>止</w:t>
      </w:r>
      <w:r>
        <w:rPr>
          <w:rFonts w:asciiTheme="minorEastAsia" w:eastAsiaTheme="minorEastAsia" w:hAnsiTheme="minorEastAsia"/>
          <w:sz w:val="24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asciiTheme="minorEastAsia" w:eastAsiaTheme="minorEastAsia" w:hAnsiTheme="minorEastAsia"/>
          <w:bCs/>
          <w:sz w:val="24"/>
        </w:rPr>
        <w:t>如</w:t>
      </w:r>
      <w:r>
        <w:rPr>
          <w:rFonts w:asciiTheme="minorEastAsia" w:eastAsiaTheme="minorEastAsia" w:hAnsiTheme="minorEastAsia"/>
          <w:sz w:val="24"/>
        </w:rPr>
        <w:t>您单位/您对</w:t>
      </w:r>
      <w:r w:rsidR="00077983">
        <w:rPr>
          <w:rFonts w:asciiTheme="minorEastAsia" w:eastAsiaTheme="minorEastAsia" w:hAnsiTheme="minorEastAsia" w:hint="eastAsia"/>
          <w:bCs/>
          <w:sz w:val="24"/>
        </w:rPr>
        <w:t>大隆摩托公司</w:t>
      </w:r>
      <w:r>
        <w:rPr>
          <w:rFonts w:asciiTheme="minorEastAsia" w:eastAsiaTheme="minorEastAsia" w:hAnsiTheme="minorEastAsia"/>
          <w:bCs/>
          <w:sz w:val="24"/>
        </w:rPr>
        <w:t>负有债务或占有</w:t>
      </w:r>
      <w:r w:rsidR="00077983">
        <w:rPr>
          <w:rFonts w:asciiTheme="minorEastAsia" w:eastAsiaTheme="minorEastAsia" w:hAnsiTheme="minorEastAsia" w:hint="eastAsia"/>
          <w:bCs/>
          <w:sz w:val="24"/>
        </w:rPr>
        <w:t>大隆摩托公司</w:t>
      </w:r>
      <w:r>
        <w:rPr>
          <w:rFonts w:asciiTheme="minorEastAsia" w:eastAsiaTheme="minorEastAsia" w:hAnsiTheme="minorEastAsia"/>
          <w:bCs/>
          <w:sz w:val="24"/>
        </w:rPr>
        <w:t>的任何财产，也请尽快向管理人清偿债务或交付财产。</w:t>
      </w:r>
    </w:p>
    <w:p w14:paraId="08484D88" w14:textId="774622ED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现经</w:t>
      </w:r>
      <w:r w:rsidR="00567146" w:rsidRPr="00567146">
        <w:rPr>
          <w:rFonts w:ascii="宋体" w:hAnsi="宋体" w:hint="eastAsia"/>
          <w:sz w:val="24"/>
        </w:rPr>
        <w:t>浙江省</w:t>
      </w:r>
      <w:r w:rsidR="00077983">
        <w:rPr>
          <w:rFonts w:ascii="宋体" w:hAnsi="宋体" w:hint="eastAsia"/>
          <w:sz w:val="24"/>
        </w:rPr>
        <w:t>慈溪市</w:t>
      </w:r>
      <w:r w:rsidRPr="00567146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民法院决定,</w:t>
      </w:r>
      <w:r w:rsidR="00077983">
        <w:rPr>
          <w:rFonts w:asciiTheme="minorEastAsia" w:eastAsiaTheme="minorEastAsia" w:hAnsiTheme="minorEastAsia" w:hint="eastAsia"/>
          <w:bCs/>
          <w:sz w:val="24"/>
        </w:rPr>
        <w:t>大隆摩托公司</w:t>
      </w:r>
      <w:r>
        <w:rPr>
          <w:rFonts w:asciiTheme="minorEastAsia" w:eastAsiaTheme="minorEastAsia" w:hAnsiTheme="minorEastAsia"/>
          <w:sz w:val="24"/>
        </w:rPr>
        <w:t>破产清算案件</w:t>
      </w:r>
      <w:r>
        <w:rPr>
          <w:rFonts w:asciiTheme="minorEastAsia" w:eastAsiaTheme="minorEastAsia" w:hAnsiTheme="minorEastAsia"/>
          <w:b/>
          <w:sz w:val="24"/>
        </w:rPr>
        <w:t>第一次债权人会议定于</w:t>
      </w:r>
      <w:r w:rsidR="00567146" w:rsidRPr="00567146">
        <w:rPr>
          <w:rFonts w:asciiTheme="minorEastAsia" w:eastAsiaTheme="minorEastAsia" w:hAnsiTheme="minorEastAsia"/>
          <w:b/>
          <w:bCs/>
          <w:sz w:val="24"/>
        </w:rPr>
        <w:t>2021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567146" w:rsidRPr="00567146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077983">
        <w:rPr>
          <w:rFonts w:asciiTheme="minorEastAsia" w:eastAsiaTheme="minorEastAsia" w:hAnsiTheme="minorEastAsia"/>
          <w:b/>
          <w:bCs/>
          <w:sz w:val="24"/>
        </w:rPr>
        <w:t>1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077983">
        <w:rPr>
          <w:rFonts w:asciiTheme="minorEastAsia" w:eastAsiaTheme="minorEastAsia" w:hAnsiTheme="minorEastAsia" w:hint="eastAsia"/>
          <w:b/>
          <w:bCs/>
          <w:sz w:val="24"/>
        </w:rPr>
        <w:t>2</w:t>
      </w:r>
      <w:r w:rsidR="00077983">
        <w:rPr>
          <w:rFonts w:asciiTheme="minorEastAsia" w:eastAsiaTheme="minorEastAsia" w:hAnsiTheme="minorEastAsia"/>
          <w:b/>
          <w:bCs/>
          <w:sz w:val="24"/>
        </w:rPr>
        <w:t>3</w:t>
      </w:r>
      <w:r w:rsidRPr="00567146">
        <w:rPr>
          <w:rFonts w:asciiTheme="minorEastAsia" w:eastAsiaTheme="minorEastAsia" w:hAnsiTheme="minorEastAsia" w:hint="eastAsia"/>
          <w:b/>
          <w:bCs/>
          <w:sz w:val="24"/>
        </w:rPr>
        <w:t>日</w:t>
      </w:r>
      <w:r w:rsidRPr="00567146">
        <w:rPr>
          <w:rFonts w:asciiTheme="minorEastAsia" w:eastAsiaTheme="minorEastAsia" w:hAnsiTheme="minorEastAsia" w:hint="eastAsia"/>
          <w:b/>
          <w:sz w:val="24"/>
        </w:rPr>
        <w:t>下午</w:t>
      </w:r>
      <w:r w:rsidR="00567146" w:rsidRPr="00567146">
        <w:rPr>
          <w:rFonts w:asciiTheme="minorEastAsia" w:eastAsiaTheme="minorEastAsia" w:hAnsiTheme="minorEastAsia"/>
          <w:b/>
          <w:sz w:val="24"/>
        </w:rPr>
        <w:t>14</w:t>
      </w:r>
      <w:r w:rsidR="00567146" w:rsidRPr="00567146">
        <w:rPr>
          <w:rFonts w:asciiTheme="minorEastAsia" w:eastAsiaTheme="minorEastAsia" w:hAnsiTheme="minorEastAsia" w:hint="eastAsia"/>
          <w:b/>
          <w:sz w:val="24"/>
        </w:rPr>
        <w:t>时</w:t>
      </w:r>
      <w:r w:rsidR="00567146" w:rsidRPr="00567146">
        <w:rPr>
          <w:rFonts w:asciiTheme="minorEastAsia" w:eastAsiaTheme="minorEastAsia" w:hAnsiTheme="minorEastAsia"/>
          <w:b/>
          <w:sz w:val="24"/>
        </w:rPr>
        <w:t>30</w:t>
      </w:r>
      <w:r w:rsidRPr="00567146">
        <w:rPr>
          <w:rFonts w:asciiTheme="minorEastAsia" w:eastAsiaTheme="minorEastAsia" w:hAnsiTheme="minorEastAsia" w:hint="eastAsia"/>
          <w:b/>
          <w:sz w:val="24"/>
        </w:rPr>
        <w:t>分</w:t>
      </w:r>
      <w:r w:rsidRPr="00567146">
        <w:rPr>
          <w:rFonts w:asciiTheme="minorEastAsia" w:eastAsiaTheme="minorEastAsia" w:hAnsiTheme="minorEastAsia"/>
          <w:b/>
          <w:sz w:val="24"/>
        </w:rPr>
        <w:t>在</w:t>
      </w:r>
      <w:r w:rsidRPr="00567146">
        <w:rPr>
          <w:rFonts w:asciiTheme="minorEastAsia" w:eastAsiaTheme="minorEastAsia" w:hAnsiTheme="minorEastAsia" w:hint="eastAsia"/>
          <w:b/>
          <w:sz w:val="24"/>
        </w:rPr>
        <w:t>浙江省</w:t>
      </w:r>
      <w:r w:rsidR="00077983">
        <w:rPr>
          <w:rFonts w:asciiTheme="minorEastAsia" w:eastAsiaTheme="minorEastAsia" w:hAnsiTheme="minorEastAsia" w:hint="eastAsia"/>
          <w:b/>
          <w:sz w:val="24"/>
        </w:rPr>
        <w:t>慈溪市</w:t>
      </w:r>
      <w:r w:rsidRPr="00567146">
        <w:rPr>
          <w:rFonts w:asciiTheme="minorEastAsia" w:eastAsiaTheme="minorEastAsia" w:hAnsiTheme="minorEastAsia" w:hint="eastAsia"/>
          <w:b/>
          <w:sz w:val="24"/>
        </w:rPr>
        <w:t>人民法院第</w:t>
      </w:r>
      <w:r w:rsidR="00077983">
        <w:rPr>
          <w:rFonts w:asciiTheme="minorEastAsia" w:eastAsiaTheme="minorEastAsia" w:hAnsiTheme="minorEastAsia" w:hint="eastAsia"/>
          <w:b/>
          <w:sz w:val="24"/>
        </w:rPr>
        <w:t>七</w:t>
      </w:r>
      <w:r w:rsidRPr="00567146">
        <w:rPr>
          <w:rFonts w:asciiTheme="minorEastAsia" w:eastAsiaTheme="minorEastAsia" w:hAnsiTheme="minorEastAsia" w:hint="eastAsia"/>
          <w:b/>
          <w:sz w:val="24"/>
        </w:rPr>
        <w:t>审判庭</w:t>
      </w:r>
      <w:r w:rsidRPr="00567146">
        <w:rPr>
          <w:rFonts w:asciiTheme="minorEastAsia" w:eastAsiaTheme="minorEastAsia" w:hAnsiTheme="minorEastAsia"/>
          <w:sz w:val="24"/>
        </w:rPr>
        <w:t>（</w:t>
      </w:r>
      <w:r w:rsidRPr="00567146">
        <w:rPr>
          <w:rFonts w:asciiTheme="minorEastAsia" w:eastAsiaTheme="minorEastAsia" w:hAnsiTheme="minorEastAsia" w:hint="eastAsia"/>
          <w:sz w:val="24"/>
        </w:rPr>
        <w:t>地址：</w:t>
      </w:r>
      <w:r w:rsidR="00567146" w:rsidRPr="00567146">
        <w:rPr>
          <w:rFonts w:asciiTheme="minorEastAsia" w:eastAsiaTheme="minorEastAsia" w:hAnsiTheme="minorEastAsia" w:hint="eastAsia"/>
          <w:sz w:val="24"/>
        </w:rPr>
        <w:t>浙江省</w:t>
      </w:r>
      <w:r w:rsidR="00077983">
        <w:rPr>
          <w:rFonts w:asciiTheme="minorEastAsia" w:eastAsiaTheme="minorEastAsia" w:hAnsiTheme="minorEastAsia" w:hint="eastAsia"/>
          <w:sz w:val="24"/>
        </w:rPr>
        <w:t>慈溪市浒山街道寺山支路6</w:t>
      </w:r>
      <w:r w:rsidR="00077983">
        <w:rPr>
          <w:rFonts w:asciiTheme="minorEastAsia" w:eastAsiaTheme="minorEastAsia" w:hAnsiTheme="minorEastAsia"/>
          <w:sz w:val="24"/>
        </w:rPr>
        <w:t>0</w:t>
      </w:r>
      <w:r w:rsidR="00077983">
        <w:rPr>
          <w:rFonts w:asciiTheme="minorEastAsia" w:eastAsiaTheme="minorEastAsia" w:hAnsiTheme="minorEastAsia" w:hint="eastAsia"/>
          <w:sz w:val="24"/>
        </w:rPr>
        <w:t>号B楼三楼</w:t>
      </w:r>
      <w:r w:rsidRPr="00567146">
        <w:rPr>
          <w:rFonts w:asciiTheme="minorEastAsia" w:eastAsiaTheme="minorEastAsia" w:hAnsiTheme="minorEastAsia"/>
          <w:sz w:val="24"/>
        </w:rPr>
        <w:t>）</w:t>
      </w:r>
      <w:r>
        <w:rPr>
          <w:rFonts w:asciiTheme="minorEastAsia" w:eastAsiaTheme="minorEastAsia" w:hAnsiTheme="minorEastAsia"/>
          <w:sz w:val="24"/>
        </w:rPr>
        <w:t>召开。</w:t>
      </w:r>
      <w:r>
        <w:rPr>
          <w:rFonts w:asciiTheme="minorEastAsia" w:eastAsiaTheme="minorEastAsia" w:hAnsiTheme="minorEastAsia" w:hint="eastAsia"/>
          <w:sz w:val="24"/>
        </w:rPr>
        <w:t>依法申报债权的债权人为债权人会议的成员，有权参加债权人会议，请您单位/您准时参加。</w:t>
      </w:r>
    </w:p>
    <w:p w14:paraId="58D31560" w14:textId="7777777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参会人员需提交下列证件：</w:t>
      </w:r>
    </w:p>
    <w:p w14:paraId="34E7DBD8" w14:textId="7777777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1、债权人系自然人的，提交身份证原件和复印件；</w:t>
      </w:r>
    </w:p>
    <w:p w14:paraId="3DE9AA63" w14:textId="7777777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2、债权人是机构（单位）的，</w:t>
      </w:r>
      <w:r>
        <w:rPr>
          <w:rFonts w:ascii="宋体" w:hAnsi="宋体"/>
          <w:sz w:val="24"/>
        </w:rPr>
        <w:t>提交营业执照副本原件和复印件，以及法定代表人的身份证原件和复印件；</w:t>
      </w:r>
    </w:p>
    <w:p w14:paraId="483A654A" w14:textId="7777777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/>
          <w:sz w:val="24"/>
        </w:rPr>
        <w:t>委托他人出席的，提交授权委托书及委托代理人身份证原件和复印件</w:t>
      </w:r>
      <w:r>
        <w:rPr>
          <w:rFonts w:ascii="宋体" w:hAnsi="宋体" w:hint="eastAsia"/>
          <w:sz w:val="24"/>
        </w:rPr>
        <w:t>。</w:t>
      </w:r>
    </w:p>
    <w:p w14:paraId="034CB31C" w14:textId="79AC0B07" w:rsidR="00D00885" w:rsidRDefault="00B22BB9" w:rsidP="00F82636">
      <w:pPr>
        <w:adjustRightInd w:val="0"/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特此通知。</w:t>
      </w:r>
    </w:p>
    <w:p w14:paraId="307FE9E0" w14:textId="6F4643EF" w:rsidR="00D00885" w:rsidRDefault="00077983" w:rsidP="00F82636">
      <w:pPr>
        <w:adjustRightInd w:val="0"/>
        <w:spacing w:beforeLines="50" w:before="156" w:afterLines="50" w:after="156" w:line="440" w:lineRule="exact"/>
        <w:jc w:val="righ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宁波大隆力弘摩托车有限</w:t>
      </w:r>
      <w:r w:rsidRPr="00D76757">
        <w:rPr>
          <w:rFonts w:asciiTheme="minorEastAsia" w:eastAsiaTheme="minorEastAsia" w:hAnsiTheme="minorEastAsia" w:hint="eastAsia"/>
          <w:sz w:val="24"/>
        </w:rPr>
        <w:t>公司</w:t>
      </w:r>
      <w:r w:rsidR="00B22BB9">
        <w:rPr>
          <w:rFonts w:asciiTheme="minorEastAsia" w:eastAsiaTheme="minorEastAsia" w:hAnsiTheme="minorEastAsia"/>
          <w:bCs/>
          <w:sz w:val="24"/>
        </w:rPr>
        <w:t>管理人</w:t>
      </w:r>
    </w:p>
    <w:p w14:paraId="363C12C4" w14:textId="3E44A7D6" w:rsidR="00D00885" w:rsidRPr="00567146" w:rsidRDefault="00B22BB9" w:rsidP="00F82636">
      <w:pPr>
        <w:adjustRightInd w:val="0"/>
        <w:spacing w:beforeLines="50" w:before="156" w:afterLines="50" w:after="156" w:line="440" w:lineRule="exact"/>
        <w:ind w:right="120"/>
        <w:jc w:val="right"/>
        <w:rPr>
          <w:rFonts w:asciiTheme="minorEastAsia" w:eastAsiaTheme="minorEastAsia" w:hAnsiTheme="minorEastAsia"/>
        </w:rPr>
      </w:pPr>
      <w:r w:rsidRPr="00567146">
        <w:rPr>
          <w:rFonts w:asciiTheme="minorEastAsia" w:eastAsiaTheme="minorEastAsia" w:hAnsiTheme="minorEastAsia"/>
          <w:sz w:val="24"/>
        </w:rPr>
        <w:t>20</w:t>
      </w:r>
      <w:r w:rsidR="00567146" w:rsidRPr="00567146">
        <w:rPr>
          <w:rFonts w:asciiTheme="minorEastAsia" w:eastAsiaTheme="minorEastAsia" w:hAnsiTheme="minorEastAsia"/>
          <w:sz w:val="24"/>
        </w:rPr>
        <w:t>21</w:t>
      </w:r>
      <w:r w:rsidRPr="00567146">
        <w:rPr>
          <w:rFonts w:asciiTheme="minorEastAsia" w:eastAsiaTheme="minorEastAsia" w:hAnsiTheme="minorEastAsia"/>
          <w:sz w:val="24"/>
        </w:rPr>
        <w:t>年</w:t>
      </w:r>
      <w:r w:rsidR="00077983">
        <w:rPr>
          <w:rFonts w:asciiTheme="minorEastAsia" w:eastAsiaTheme="minorEastAsia" w:hAnsiTheme="minorEastAsia"/>
          <w:sz w:val="24"/>
        </w:rPr>
        <w:t>10</w:t>
      </w:r>
      <w:r w:rsidRPr="00567146">
        <w:rPr>
          <w:rFonts w:asciiTheme="minorEastAsia" w:eastAsiaTheme="minorEastAsia" w:hAnsiTheme="minorEastAsia"/>
          <w:sz w:val="24"/>
        </w:rPr>
        <w:t>月</w:t>
      </w:r>
      <w:r w:rsidR="00077983">
        <w:rPr>
          <w:rFonts w:asciiTheme="minorEastAsia" w:eastAsiaTheme="minorEastAsia" w:hAnsiTheme="minorEastAsia" w:hint="eastAsia"/>
          <w:sz w:val="24"/>
        </w:rPr>
        <w:t>1</w:t>
      </w:r>
      <w:r w:rsidR="00077983">
        <w:rPr>
          <w:rFonts w:asciiTheme="minorEastAsia" w:eastAsiaTheme="minorEastAsia" w:hAnsiTheme="minorEastAsia"/>
          <w:sz w:val="24"/>
        </w:rPr>
        <w:t>2</w:t>
      </w:r>
      <w:r w:rsidRPr="00567146">
        <w:rPr>
          <w:rFonts w:asciiTheme="minorEastAsia" w:eastAsiaTheme="minorEastAsia" w:hAnsiTheme="minorEastAsia"/>
          <w:sz w:val="24"/>
        </w:rPr>
        <w:t>日</w:t>
      </w:r>
    </w:p>
    <w:sectPr w:rsidR="00D00885" w:rsidRPr="0056714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D922" w14:textId="77777777" w:rsidR="00092967" w:rsidRDefault="00092967">
      <w:r>
        <w:separator/>
      </w:r>
    </w:p>
  </w:endnote>
  <w:endnote w:type="continuationSeparator" w:id="0">
    <w:p w14:paraId="44FC3963" w14:textId="77777777" w:rsidR="00092967" w:rsidRDefault="0009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STXingkai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D9FA" w14:textId="77777777" w:rsidR="00D00885" w:rsidRDefault="00B22BB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EEFDE0" w14:textId="77777777" w:rsidR="00D00885" w:rsidRDefault="00D008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3FA0" w14:textId="77777777" w:rsidR="00D00885" w:rsidRDefault="00B22BB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120F" w14:textId="77777777" w:rsidR="00092967" w:rsidRDefault="00092967">
      <w:r>
        <w:separator/>
      </w:r>
    </w:p>
  </w:footnote>
  <w:footnote w:type="continuationSeparator" w:id="0">
    <w:p w14:paraId="40658A3C" w14:textId="77777777" w:rsidR="00092967" w:rsidRDefault="0009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A3A0" w14:textId="196ECFDE" w:rsidR="00D00885" w:rsidRDefault="00B22BB9" w:rsidP="00F82636">
    <w:pPr>
      <w:pStyle w:val="a7"/>
      <w:pBdr>
        <w:bottom w:val="single" w:sz="4" w:space="1" w:color="auto"/>
      </w:pBdr>
      <w:ind w:firstLineChars="300" w:firstLine="723"/>
      <w:jc w:val="both"/>
      <w:rPr>
        <w:rFonts w:ascii="华文行楷" w:eastAsia="华文行楷"/>
        <w:sz w:val="28"/>
        <w:szCs w:val="28"/>
      </w:rPr>
    </w:pPr>
    <w:r w:rsidRPr="00F82636">
      <w:rPr>
        <w:rFonts w:ascii="楷体" w:eastAsia="楷体" w:hAnsi="楷体"/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6A29BD19" wp14:editId="5E486510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2636">
      <w:rPr>
        <w:rFonts w:ascii="楷体" w:eastAsia="楷体" w:hAnsi="楷体" w:hint="eastAsia"/>
        <w:b/>
        <w:bCs/>
        <w:sz w:val="24"/>
        <w:szCs w:val="24"/>
      </w:rPr>
      <w:t>浙江甬泰律师事务所</w:t>
    </w:r>
    <w:r w:rsidRPr="00F82636">
      <w:rPr>
        <w:rFonts w:ascii="华文行楷" w:eastAsia="华文行楷"/>
        <w:sz w:val="24"/>
        <w:szCs w:val="24"/>
      </w:rPr>
      <w:t xml:space="preserve"> </w:t>
    </w:r>
    <w:r>
      <w:rPr>
        <w:rFonts w:ascii="华文行楷" w:eastAsia="华文行楷"/>
        <w:sz w:val="28"/>
        <w:szCs w:val="28"/>
      </w:rPr>
      <w:t xml:space="preserve">                </w:t>
    </w:r>
    <w:r w:rsidR="00EA63C6">
      <w:rPr>
        <w:rFonts w:ascii="华文行楷" w:eastAsia="华文行楷"/>
        <w:sz w:val="28"/>
        <w:szCs w:val="28"/>
      </w:rPr>
      <w:t xml:space="preserve">    </w:t>
    </w:r>
    <w:r w:rsidR="00C41893">
      <w:rPr>
        <w:rFonts w:ascii="华文行楷" w:eastAsia="华文行楷"/>
        <w:sz w:val="28"/>
        <w:szCs w:val="28"/>
      </w:rPr>
      <w:t xml:space="preserve">  </w:t>
    </w:r>
    <w:r w:rsidR="00F82636">
      <w:rPr>
        <w:rFonts w:ascii="华文行楷" w:eastAsia="华文行楷"/>
        <w:sz w:val="28"/>
        <w:szCs w:val="28"/>
      </w:rPr>
      <w:t xml:space="preserve"> </w:t>
    </w:r>
    <w:r w:rsidR="00C41893">
      <w:rPr>
        <w:rFonts w:ascii="华文行楷" w:eastAsia="华文行楷"/>
        <w:sz w:val="28"/>
        <w:szCs w:val="28"/>
      </w:rPr>
      <w:t xml:space="preserve"> </w:t>
    </w:r>
    <w:r w:rsidR="00EA63C6">
      <w:rPr>
        <w:rFonts w:ascii="华文行楷" w:eastAsia="华文行楷"/>
        <w:sz w:val="28"/>
        <w:szCs w:val="28"/>
      </w:rPr>
      <w:t xml:space="preserve">        </w:t>
    </w:r>
    <w:r w:rsidR="00EA63C6" w:rsidRPr="00F82636">
      <w:rPr>
        <w:rFonts w:ascii="华文行楷" w:eastAsia="华文行楷"/>
        <w:sz w:val="21"/>
        <w:szCs w:val="21"/>
      </w:rPr>
      <w:t xml:space="preserve"> </w:t>
    </w:r>
    <w:r w:rsidRPr="00F82636">
      <w:rPr>
        <w:rFonts w:ascii="宋体" w:hAnsi="宋体" w:hint="eastAsia"/>
        <w:sz w:val="21"/>
        <w:szCs w:val="21"/>
      </w:rPr>
      <w:t>通知书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53BD" w14:textId="77777777" w:rsidR="00D00885" w:rsidRDefault="00D00885">
    <w:pPr>
      <w:pStyle w:val="a5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06"/>
    <w:rsid w:val="DCBFEC5C"/>
    <w:rsid w:val="0001768F"/>
    <w:rsid w:val="00027897"/>
    <w:rsid w:val="00031D59"/>
    <w:rsid w:val="00077983"/>
    <w:rsid w:val="00083912"/>
    <w:rsid w:val="00092967"/>
    <w:rsid w:val="000A38A0"/>
    <w:rsid w:val="00185E3D"/>
    <w:rsid w:val="001A481C"/>
    <w:rsid w:val="001A7BFF"/>
    <w:rsid w:val="001B7B7C"/>
    <w:rsid w:val="001C33D1"/>
    <w:rsid w:val="001D1329"/>
    <w:rsid w:val="001D2AA6"/>
    <w:rsid w:val="001F428E"/>
    <w:rsid w:val="00213AFC"/>
    <w:rsid w:val="0022180B"/>
    <w:rsid w:val="00251000"/>
    <w:rsid w:val="00291FC5"/>
    <w:rsid w:val="002A2A0B"/>
    <w:rsid w:val="002B32DE"/>
    <w:rsid w:val="002B563D"/>
    <w:rsid w:val="002C17D6"/>
    <w:rsid w:val="002E0504"/>
    <w:rsid w:val="00325F3A"/>
    <w:rsid w:val="003706B5"/>
    <w:rsid w:val="003B6782"/>
    <w:rsid w:val="003D4B62"/>
    <w:rsid w:val="00425FF4"/>
    <w:rsid w:val="004402A3"/>
    <w:rsid w:val="00451E70"/>
    <w:rsid w:val="00454293"/>
    <w:rsid w:val="00463E86"/>
    <w:rsid w:val="0048297F"/>
    <w:rsid w:val="00486592"/>
    <w:rsid w:val="00491C43"/>
    <w:rsid w:val="004B11C6"/>
    <w:rsid w:val="00512558"/>
    <w:rsid w:val="0054052F"/>
    <w:rsid w:val="00567146"/>
    <w:rsid w:val="005673EA"/>
    <w:rsid w:val="005674E1"/>
    <w:rsid w:val="0056752C"/>
    <w:rsid w:val="005838EA"/>
    <w:rsid w:val="005A1DF6"/>
    <w:rsid w:val="005B6F29"/>
    <w:rsid w:val="00600648"/>
    <w:rsid w:val="0061391E"/>
    <w:rsid w:val="00637147"/>
    <w:rsid w:val="00656761"/>
    <w:rsid w:val="006B4506"/>
    <w:rsid w:val="006E08AF"/>
    <w:rsid w:val="006F03F2"/>
    <w:rsid w:val="00712CD7"/>
    <w:rsid w:val="00724995"/>
    <w:rsid w:val="00726C67"/>
    <w:rsid w:val="00731A26"/>
    <w:rsid w:val="00735A82"/>
    <w:rsid w:val="00742630"/>
    <w:rsid w:val="00792842"/>
    <w:rsid w:val="007A00CE"/>
    <w:rsid w:val="007F12FB"/>
    <w:rsid w:val="008253FD"/>
    <w:rsid w:val="00827D8C"/>
    <w:rsid w:val="00853040"/>
    <w:rsid w:val="00885C5E"/>
    <w:rsid w:val="008A5F1D"/>
    <w:rsid w:val="008B5C28"/>
    <w:rsid w:val="008C1274"/>
    <w:rsid w:val="00917591"/>
    <w:rsid w:val="00932DD5"/>
    <w:rsid w:val="00950FD2"/>
    <w:rsid w:val="009B6DEC"/>
    <w:rsid w:val="009C2B33"/>
    <w:rsid w:val="009C796E"/>
    <w:rsid w:val="009E708F"/>
    <w:rsid w:val="00A16161"/>
    <w:rsid w:val="00A761E6"/>
    <w:rsid w:val="00A82FC0"/>
    <w:rsid w:val="00AC07ED"/>
    <w:rsid w:val="00AE1E05"/>
    <w:rsid w:val="00B22BB9"/>
    <w:rsid w:val="00B35882"/>
    <w:rsid w:val="00B40E92"/>
    <w:rsid w:val="00B46EEA"/>
    <w:rsid w:val="00B50113"/>
    <w:rsid w:val="00B5358B"/>
    <w:rsid w:val="00B76513"/>
    <w:rsid w:val="00B834DB"/>
    <w:rsid w:val="00B860B7"/>
    <w:rsid w:val="00B87F88"/>
    <w:rsid w:val="00B96F18"/>
    <w:rsid w:val="00B974A9"/>
    <w:rsid w:val="00BA2E5F"/>
    <w:rsid w:val="00BB06DF"/>
    <w:rsid w:val="00BC1BC2"/>
    <w:rsid w:val="00BD799B"/>
    <w:rsid w:val="00C01B15"/>
    <w:rsid w:val="00C11627"/>
    <w:rsid w:val="00C12FD6"/>
    <w:rsid w:val="00C33880"/>
    <w:rsid w:val="00C41893"/>
    <w:rsid w:val="00C70D2B"/>
    <w:rsid w:val="00C83DF2"/>
    <w:rsid w:val="00CD26E3"/>
    <w:rsid w:val="00D00885"/>
    <w:rsid w:val="00D03540"/>
    <w:rsid w:val="00D54657"/>
    <w:rsid w:val="00D66946"/>
    <w:rsid w:val="00D66E83"/>
    <w:rsid w:val="00D72394"/>
    <w:rsid w:val="00D761A4"/>
    <w:rsid w:val="00D76757"/>
    <w:rsid w:val="00D8792D"/>
    <w:rsid w:val="00DC0E1B"/>
    <w:rsid w:val="00DD1943"/>
    <w:rsid w:val="00DD4EDE"/>
    <w:rsid w:val="00DE3A31"/>
    <w:rsid w:val="00E004DD"/>
    <w:rsid w:val="00E05C0D"/>
    <w:rsid w:val="00E1096A"/>
    <w:rsid w:val="00E175D7"/>
    <w:rsid w:val="00E17EBD"/>
    <w:rsid w:val="00E32A69"/>
    <w:rsid w:val="00E33914"/>
    <w:rsid w:val="00E37BAF"/>
    <w:rsid w:val="00E63F2E"/>
    <w:rsid w:val="00E869D0"/>
    <w:rsid w:val="00EA63C6"/>
    <w:rsid w:val="00ED506C"/>
    <w:rsid w:val="00EE5EA7"/>
    <w:rsid w:val="00F10133"/>
    <w:rsid w:val="00F3196E"/>
    <w:rsid w:val="00F82636"/>
    <w:rsid w:val="00FE1706"/>
    <w:rsid w:val="17235118"/>
    <w:rsid w:val="2E132F82"/>
    <w:rsid w:val="3FBF9922"/>
    <w:rsid w:val="4347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4F89E5"/>
  <w15:docId w15:val="{91943B04-4A3F-4119-91D1-BB1ECE7E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b">
    <w:name w:val="No Spacing"/>
    <w:uiPriority w:val="1"/>
    <w:qFormat/>
    <w:pPr>
      <w:widowControl w:val="0"/>
      <w:spacing w:line="312" w:lineRule="auto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unhideWhenUsed/>
    <w:qFormat/>
    <w:pPr>
      <w:spacing w:line="312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613</Characters>
  <Application>Microsoft Office Word</Application>
  <DocSecurity>0</DocSecurity>
  <Lines>5</Lines>
  <Paragraphs>1</Paragraphs>
  <ScaleCrop>false</ScaleCrop>
  <Company>CN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luo chen</cp:lastModifiedBy>
  <cp:revision>3</cp:revision>
  <cp:lastPrinted>2019-09-23T18:40:00Z</cp:lastPrinted>
  <dcterms:created xsi:type="dcterms:W3CDTF">2021-10-16T12:20:00Z</dcterms:created>
  <dcterms:modified xsi:type="dcterms:W3CDTF">2021-10-16T12:29:00Z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