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6C3D" w14:textId="77777777" w:rsidR="00761B2F" w:rsidRPr="00761B2F" w:rsidRDefault="00761B2F" w:rsidP="002A24BE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 w:rsidRPr="00761B2F">
        <w:rPr>
          <w:rFonts w:ascii="宋体" w:hAnsi="宋体"/>
          <w:b/>
          <w:sz w:val="36"/>
          <w:szCs w:val="36"/>
        </w:rPr>
        <w:t>通 知 书</w:t>
      </w:r>
    </w:p>
    <w:p w14:paraId="32812B04" w14:textId="77777777" w:rsidR="00761B2F" w:rsidRPr="00761B2F" w:rsidRDefault="00761B2F" w:rsidP="002A24BE">
      <w:pPr>
        <w:spacing w:beforeLines="50" w:before="156" w:afterLines="50" w:after="156" w:line="440" w:lineRule="exact"/>
        <w:ind w:firstLineChars="200" w:firstLine="480"/>
        <w:jc w:val="right"/>
        <w:rPr>
          <w:rFonts w:ascii="宋体" w:hAnsi="宋体"/>
          <w:sz w:val="24"/>
        </w:rPr>
      </w:pPr>
      <w:bookmarkStart w:id="0" w:name="_Hlk54884050"/>
      <w:r w:rsidRPr="00761B2F">
        <w:rPr>
          <w:rFonts w:ascii="宋体" w:hAnsi="宋体" w:hint="eastAsia"/>
          <w:color w:val="000000" w:themeColor="text1"/>
          <w:sz w:val="24"/>
        </w:rPr>
        <w:t>（20</w:t>
      </w:r>
      <w:r w:rsidRPr="00761B2F">
        <w:rPr>
          <w:rFonts w:ascii="宋体" w:hAnsi="宋体"/>
          <w:color w:val="000000" w:themeColor="text1"/>
          <w:sz w:val="24"/>
        </w:rPr>
        <w:t>21</w:t>
      </w:r>
      <w:r w:rsidRPr="00761B2F">
        <w:rPr>
          <w:rFonts w:ascii="宋体" w:hAnsi="宋体" w:hint="eastAsia"/>
          <w:color w:val="000000" w:themeColor="text1"/>
          <w:sz w:val="24"/>
        </w:rPr>
        <w:t>）欢</w:t>
      </w:r>
      <w:proofErr w:type="gramStart"/>
      <w:r w:rsidRPr="00761B2F">
        <w:rPr>
          <w:rFonts w:ascii="宋体" w:hAnsi="宋体" w:hint="eastAsia"/>
          <w:color w:val="000000" w:themeColor="text1"/>
          <w:sz w:val="24"/>
        </w:rPr>
        <w:t>玛</w:t>
      </w:r>
      <w:proofErr w:type="gramEnd"/>
      <w:r w:rsidRPr="00761B2F">
        <w:rPr>
          <w:rFonts w:ascii="宋体" w:hAnsi="宋体" w:hint="eastAsia"/>
          <w:color w:val="000000" w:themeColor="text1"/>
          <w:sz w:val="24"/>
        </w:rPr>
        <w:t>公司</w:t>
      </w:r>
      <w:r w:rsidRPr="00761B2F">
        <w:rPr>
          <w:rFonts w:ascii="宋体" w:hAnsi="宋体" w:hint="eastAsia"/>
          <w:sz w:val="24"/>
        </w:rPr>
        <w:t>破管字第</w:t>
      </w:r>
      <w:r w:rsidRPr="00761B2F">
        <w:rPr>
          <w:rFonts w:ascii="宋体" w:hAnsi="宋体"/>
          <w:sz w:val="24"/>
        </w:rPr>
        <w:t>2号</w:t>
      </w:r>
    </w:p>
    <w:bookmarkEnd w:id="0"/>
    <w:p w14:paraId="205BFD8A" w14:textId="77777777" w:rsidR="00761B2F" w:rsidRPr="00761B2F" w:rsidRDefault="00761B2F" w:rsidP="002A683F">
      <w:pPr>
        <w:spacing w:beforeLines="50" w:before="156" w:afterLines="50" w:after="156" w:line="440" w:lineRule="exact"/>
        <w:rPr>
          <w:rFonts w:ascii="宋体" w:hAnsi="宋体"/>
          <w:b/>
          <w:bCs/>
          <w:sz w:val="24"/>
        </w:rPr>
      </w:pPr>
      <w:r w:rsidRPr="00761B2F">
        <w:rPr>
          <w:rFonts w:ascii="宋体" w:hAnsi="宋体" w:hint="eastAsia"/>
          <w:b/>
          <w:bCs/>
          <w:sz w:val="24"/>
        </w:rPr>
        <w:t>各债权人：</w:t>
      </w:r>
    </w:p>
    <w:p w14:paraId="041A5CBF" w14:textId="77777777" w:rsidR="00761B2F" w:rsidRPr="00761B2F" w:rsidRDefault="00761B2F" w:rsidP="002A24BE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761B2F">
        <w:rPr>
          <w:rFonts w:ascii="宋体" w:hAnsi="宋体" w:hint="eastAsia"/>
          <w:color w:val="000000" w:themeColor="text1"/>
          <w:sz w:val="24"/>
        </w:rPr>
        <w:t>浙江省宁波市北仑区人民法院</w:t>
      </w:r>
      <w:r w:rsidRPr="00761B2F">
        <w:rPr>
          <w:rFonts w:ascii="宋体" w:hAnsi="宋体" w:hint="eastAsia"/>
          <w:sz w:val="24"/>
        </w:rPr>
        <w:t>根据陈晓琳的申请，于</w:t>
      </w:r>
      <w:bookmarkStart w:id="1" w:name="_Hlk54883194"/>
      <w:r w:rsidRPr="00761B2F">
        <w:rPr>
          <w:rFonts w:ascii="宋体" w:hAnsi="宋体" w:hint="eastAsia"/>
          <w:color w:val="000000" w:themeColor="text1"/>
          <w:sz w:val="24"/>
        </w:rPr>
        <w:t>2</w:t>
      </w:r>
      <w:r w:rsidRPr="00761B2F">
        <w:rPr>
          <w:rFonts w:ascii="宋体" w:hAnsi="宋体"/>
          <w:color w:val="000000" w:themeColor="text1"/>
          <w:sz w:val="24"/>
        </w:rPr>
        <w:t>021</w:t>
      </w:r>
      <w:r w:rsidRPr="00761B2F">
        <w:rPr>
          <w:rFonts w:ascii="宋体" w:hAnsi="宋体" w:hint="eastAsia"/>
          <w:color w:val="000000" w:themeColor="text1"/>
          <w:sz w:val="24"/>
        </w:rPr>
        <w:t>年</w:t>
      </w:r>
      <w:r w:rsidRPr="00761B2F">
        <w:rPr>
          <w:rFonts w:ascii="宋体" w:hAnsi="宋体"/>
          <w:color w:val="000000" w:themeColor="text1"/>
          <w:sz w:val="24"/>
        </w:rPr>
        <w:t>6</w:t>
      </w:r>
      <w:r w:rsidRPr="00761B2F">
        <w:rPr>
          <w:rFonts w:ascii="宋体" w:hAnsi="宋体" w:hint="eastAsia"/>
          <w:color w:val="000000" w:themeColor="text1"/>
          <w:sz w:val="24"/>
        </w:rPr>
        <w:t>月1</w:t>
      </w:r>
      <w:r w:rsidRPr="00761B2F">
        <w:rPr>
          <w:rFonts w:ascii="宋体" w:hAnsi="宋体"/>
          <w:color w:val="000000" w:themeColor="text1"/>
          <w:sz w:val="24"/>
        </w:rPr>
        <w:t>5</w:t>
      </w:r>
      <w:r w:rsidRPr="00761B2F">
        <w:rPr>
          <w:rFonts w:ascii="宋体" w:hAnsi="宋体" w:hint="eastAsia"/>
          <w:color w:val="000000" w:themeColor="text1"/>
          <w:sz w:val="24"/>
        </w:rPr>
        <w:t>日</w:t>
      </w:r>
      <w:bookmarkEnd w:id="1"/>
      <w:r w:rsidRPr="00761B2F">
        <w:rPr>
          <w:rFonts w:ascii="宋体" w:hAnsi="宋体" w:hint="eastAsia"/>
          <w:sz w:val="24"/>
        </w:rPr>
        <w:t>裁定受理债务人</w:t>
      </w:r>
      <w:bookmarkStart w:id="2" w:name="_Hlk54883233"/>
      <w:r w:rsidRPr="00761B2F">
        <w:rPr>
          <w:rFonts w:ascii="宋体" w:hAnsi="宋体" w:hint="eastAsia"/>
          <w:color w:val="000000" w:themeColor="text1"/>
          <w:sz w:val="24"/>
        </w:rPr>
        <w:t>宁波欢</w:t>
      </w:r>
      <w:proofErr w:type="gramStart"/>
      <w:r w:rsidRPr="00761B2F">
        <w:rPr>
          <w:rFonts w:ascii="宋体" w:hAnsi="宋体" w:hint="eastAsia"/>
          <w:color w:val="000000" w:themeColor="text1"/>
          <w:sz w:val="24"/>
        </w:rPr>
        <w:t>玛</w:t>
      </w:r>
      <w:proofErr w:type="gramEnd"/>
      <w:r w:rsidRPr="00761B2F">
        <w:rPr>
          <w:rFonts w:ascii="宋体" w:hAnsi="宋体" w:hint="eastAsia"/>
          <w:color w:val="000000" w:themeColor="text1"/>
          <w:sz w:val="24"/>
        </w:rPr>
        <w:t>网络</w:t>
      </w:r>
      <w:r w:rsidR="006A2E24">
        <w:rPr>
          <w:rFonts w:ascii="宋体" w:hAnsi="宋体" w:hint="eastAsia"/>
          <w:color w:val="000000" w:themeColor="text1"/>
          <w:sz w:val="24"/>
        </w:rPr>
        <w:t>科</w:t>
      </w:r>
      <w:r w:rsidRPr="00761B2F">
        <w:rPr>
          <w:rFonts w:ascii="宋体" w:hAnsi="宋体" w:hint="eastAsia"/>
          <w:color w:val="000000" w:themeColor="text1"/>
          <w:sz w:val="24"/>
        </w:rPr>
        <w:t>技有限公司（</w:t>
      </w:r>
      <w:r w:rsidR="001360D7">
        <w:rPr>
          <w:rFonts w:ascii="宋体" w:hAnsi="宋体" w:hint="eastAsia"/>
          <w:color w:val="000000" w:themeColor="text1"/>
          <w:sz w:val="24"/>
        </w:rPr>
        <w:t>以下简称</w:t>
      </w:r>
      <w:r w:rsidRPr="00761B2F">
        <w:rPr>
          <w:rFonts w:ascii="宋体" w:hAnsi="宋体" w:hint="eastAsia"/>
          <w:bCs/>
          <w:color w:val="000000" w:themeColor="text1"/>
          <w:sz w:val="24"/>
        </w:rPr>
        <w:t>“欢玛公司”）</w:t>
      </w:r>
      <w:bookmarkEnd w:id="2"/>
      <w:r w:rsidRPr="00761B2F">
        <w:rPr>
          <w:rFonts w:ascii="宋体" w:hAnsi="宋体" w:hint="eastAsia"/>
          <w:sz w:val="24"/>
        </w:rPr>
        <w:t>破产清算一案，并于</w:t>
      </w:r>
      <w:r w:rsidRPr="00761B2F">
        <w:rPr>
          <w:rFonts w:ascii="宋体" w:hAnsi="宋体" w:hint="eastAsia"/>
          <w:color w:val="000000" w:themeColor="text1"/>
          <w:sz w:val="24"/>
        </w:rPr>
        <w:t>2</w:t>
      </w:r>
      <w:r w:rsidRPr="00761B2F">
        <w:rPr>
          <w:rFonts w:ascii="宋体" w:hAnsi="宋体"/>
          <w:color w:val="000000" w:themeColor="text1"/>
          <w:sz w:val="24"/>
        </w:rPr>
        <w:t>021</w:t>
      </w:r>
      <w:r w:rsidRPr="00761B2F">
        <w:rPr>
          <w:rFonts w:ascii="宋体" w:hAnsi="宋体" w:hint="eastAsia"/>
          <w:color w:val="000000" w:themeColor="text1"/>
          <w:sz w:val="24"/>
        </w:rPr>
        <w:t>年</w:t>
      </w:r>
      <w:r w:rsidRPr="00761B2F">
        <w:rPr>
          <w:rFonts w:ascii="宋体" w:hAnsi="宋体"/>
          <w:color w:val="000000" w:themeColor="text1"/>
          <w:sz w:val="24"/>
        </w:rPr>
        <w:t>6</w:t>
      </w:r>
      <w:r w:rsidRPr="00761B2F">
        <w:rPr>
          <w:rFonts w:ascii="宋体" w:hAnsi="宋体" w:hint="eastAsia"/>
          <w:color w:val="000000" w:themeColor="text1"/>
          <w:sz w:val="24"/>
        </w:rPr>
        <w:t>月1</w:t>
      </w:r>
      <w:r w:rsidRPr="00761B2F">
        <w:rPr>
          <w:rFonts w:ascii="宋体" w:hAnsi="宋体"/>
          <w:color w:val="000000" w:themeColor="text1"/>
          <w:sz w:val="24"/>
        </w:rPr>
        <w:t>5</w:t>
      </w:r>
      <w:r w:rsidRPr="00761B2F">
        <w:rPr>
          <w:rFonts w:ascii="宋体" w:hAnsi="宋体" w:hint="eastAsia"/>
          <w:color w:val="000000" w:themeColor="text1"/>
          <w:sz w:val="24"/>
        </w:rPr>
        <w:t>日</w:t>
      </w:r>
      <w:r w:rsidRPr="00761B2F">
        <w:rPr>
          <w:rFonts w:ascii="宋体" w:hAnsi="宋体" w:hint="eastAsia"/>
          <w:sz w:val="24"/>
        </w:rPr>
        <w:t>指定浙江甬泰律师事务所为破产清算案件管理人</w:t>
      </w:r>
      <w:r w:rsidRPr="00761B2F">
        <w:rPr>
          <w:rFonts w:ascii="宋体" w:hAnsi="宋体" w:hint="eastAsia"/>
          <w:b/>
          <w:bCs/>
          <w:sz w:val="24"/>
        </w:rPr>
        <w:t>（</w:t>
      </w:r>
      <w:r w:rsidR="001360D7">
        <w:rPr>
          <w:rFonts w:ascii="宋体" w:hAnsi="宋体" w:hint="eastAsia"/>
          <w:b/>
          <w:bCs/>
          <w:sz w:val="24"/>
        </w:rPr>
        <w:t>以下简称</w:t>
      </w:r>
      <w:r w:rsidRPr="00761B2F">
        <w:rPr>
          <w:rFonts w:ascii="宋体" w:hAnsi="宋体" w:hint="eastAsia"/>
          <w:b/>
          <w:bCs/>
          <w:sz w:val="24"/>
        </w:rPr>
        <w:t>“管理人”）</w:t>
      </w:r>
      <w:r w:rsidRPr="00761B2F">
        <w:rPr>
          <w:rFonts w:ascii="宋体" w:hAnsi="宋体" w:hint="eastAsia"/>
          <w:sz w:val="24"/>
        </w:rPr>
        <w:t>，同时任命</w:t>
      </w:r>
      <w:proofErr w:type="gramStart"/>
      <w:r w:rsidRPr="00761B2F">
        <w:rPr>
          <w:rFonts w:ascii="宋体" w:hAnsi="宋体" w:hint="eastAsia"/>
          <w:sz w:val="24"/>
        </w:rPr>
        <w:t>邓</w:t>
      </w:r>
      <w:proofErr w:type="gramEnd"/>
      <w:r w:rsidRPr="00761B2F">
        <w:rPr>
          <w:rFonts w:ascii="宋体" w:hAnsi="宋体" w:hint="eastAsia"/>
          <w:sz w:val="24"/>
        </w:rPr>
        <w:t>建功为管理人的负责人。</w:t>
      </w:r>
      <w:r w:rsidRPr="00761B2F">
        <w:rPr>
          <w:rFonts w:ascii="宋体" w:hAnsi="宋体"/>
          <w:sz w:val="24"/>
        </w:rPr>
        <w:t>管理人现向您单位/您发送本通知。</w:t>
      </w:r>
    </w:p>
    <w:p w14:paraId="0264B50D" w14:textId="4C7B1121" w:rsidR="00C874F2" w:rsidRDefault="00761B2F" w:rsidP="002A24BE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761B2F">
        <w:rPr>
          <w:rFonts w:ascii="宋体" w:hAnsi="宋体" w:hint="eastAsia"/>
          <w:sz w:val="24"/>
        </w:rPr>
        <w:t>一、</w:t>
      </w:r>
      <w:r w:rsidRPr="00761B2F">
        <w:rPr>
          <w:rFonts w:ascii="宋体" w:hAnsi="宋体"/>
          <w:sz w:val="24"/>
        </w:rPr>
        <w:t>请您单位/您于收到本通知</w:t>
      </w:r>
      <w:r w:rsidR="001360D7">
        <w:rPr>
          <w:rFonts w:ascii="宋体" w:hAnsi="宋体" w:hint="eastAsia"/>
          <w:sz w:val="24"/>
        </w:rPr>
        <w:t>书</w:t>
      </w:r>
      <w:r w:rsidRPr="00761B2F">
        <w:rPr>
          <w:rFonts w:ascii="宋体" w:hAnsi="宋体"/>
          <w:sz w:val="24"/>
        </w:rPr>
        <w:t>后</w:t>
      </w:r>
      <w:r w:rsidR="001360D7">
        <w:rPr>
          <w:rFonts w:ascii="宋体" w:hAnsi="宋体" w:hint="eastAsia"/>
          <w:sz w:val="24"/>
        </w:rPr>
        <w:t>于</w:t>
      </w:r>
      <w:r w:rsidRPr="00761B2F">
        <w:rPr>
          <w:rFonts w:ascii="宋体" w:hAnsi="宋体"/>
          <w:b/>
          <w:color w:val="000000"/>
          <w:sz w:val="24"/>
        </w:rPr>
        <w:t>2021</w:t>
      </w:r>
      <w:r w:rsidRPr="008731A0">
        <w:rPr>
          <w:rFonts w:ascii="宋体" w:hAnsi="宋体" w:hint="eastAsia"/>
          <w:b/>
          <w:bCs/>
          <w:color w:val="000000" w:themeColor="text1"/>
          <w:sz w:val="24"/>
        </w:rPr>
        <w:t>年</w:t>
      </w:r>
      <w:r w:rsidR="008731A0" w:rsidRPr="008731A0">
        <w:rPr>
          <w:rFonts w:ascii="宋体" w:hAnsi="宋体"/>
          <w:b/>
          <w:bCs/>
          <w:color w:val="000000" w:themeColor="text1"/>
          <w:sz w:val="24"/>
        </w:rPr>
        <w:t>8</w:t>
      </w:r>
      <w:r w:rsidRPr="008731A0">
        <w:rPr>
          <w:rFonts w:ascii="宋体" w:hAnsi="宋体" w:hint="eastAsia"/>
          <w:b/>
          <w:bCs/>
          <w:color w:val="000000" w:themeColor="text1"/>
          <w:sz w:val="24"/>
        </w:rPr>
        <w:t>月</w:t>
      </w:r>
      <w:r w:rsidRPr="008731A0">
        <w:rPr>
          <w:rFonts w:ascii="宋体" w:hAnsi="宋体"/>
          <w:b/>
          <w:bCs/>
          <w:color w:val="000000" w:themeColor="text1"/>
          <w:sz w:val="24"/>
        </w:rPr>
        <w:t>5</w:t>
      </w:r>
      <w:r w:rsidRPr="008731A0">
        <w:rPr>
          <w:rFonts w:ascii="宋体" w:hAnsi="宋体" w:hint="eastAsia"/>
          <w:b/>
          <w:bCs/>
          <w:color w:val="000000" w:themeColor="text1"/>
          <w:sz w:val="24"/>
        </w:rPr>
        <w:t>日</w:t>
      </w:r>
      <w:r w:rsidR="001360D7" w:rsidRPr="008731A0">
        <w:rPr>
          <w:rFonts w:ascii="宋体" w:hAnsi="宋体" w:hint="eastAsia"/>
          <w:b/>
          <w:color w:val="000000" w:themeColor="text1"/>
          <w:sz w:val="24"/>
        </w:rPr>
        <w:t>前</w:t>
      </w:r>
      <w:r w:rsidRPr="00761B2F">
        <w:rPr>
          <w:rFonts w:ascii="宋体" w:hAnsi="宋体" w:hint="eastAsia"/>
          <w:sz w:val="24"/>
        </w:rPr>
        <w:t>向</w:t>
      </w:r>
      <w:r w:rsidRPr="00761B2F">
        <w:rPr>
          <w:rFonts w:ascii="宋体" w:hAnsi="宋体"/>
          <w:sz w:val="24"/>
        </w:rPr>
        <w:t>管理人申报债权，说明债权</w:t>
      </w:r>
      <w:r w:rsidRPr="00761B2F">
        <w:rPr>
          <w:rFonts w:ascii="宋体" w:hAnsi="宋体" w:hint="eastAsia"/>
          <w:sz w:val="24"/>
        </w:rPr>
        <w:t>性质、</w:t>
      </w:r>
      <w:r w:rsidRPr="00761B2F">
        <w:rPr>
          <w:rFonts w:ascii="宋体" w:hAnsi="宋体"/>
          <w:sz w:val="24"/>
        </w:rPr>
        <w:t>数额、有无财产担保</w:t>
      </w:r>
      <w:r w:rsidRPr="00761B2F">
        <w:rPr>
          <w:rFonts w:ascii="宋体" w:hAnsi="宋体" w:hint="eastAsia"/>
          <w:sz w:val="24"/>
        </w:rPr>
        <w:t>、</w:t>
      </w:r>
      <w:r w:rsidRPr="00761B2F">
        <w:rPr>
          <w:rFonts w:ascii="宋体" w:hAnsi="宋体"/>
          <w:sz w:val="24"/>
        </w:rPr>
        <w:t>是否属于连带债权</w:t>
      </w:r>
      <w:r w:rsidRPr="00761B2F">
        <w:rPr>
          <w:rFonts w:ascii="宋体" w:hAnsi="宋体" w:hint="eastAsia"/>
          <w:sz w:val="24"/>
        </w:rPr>
        <w:t>、是否申请执行及执行情况</w:t>
      </w:r>
      <w:r w:rsidRPr="00761B2F">
        <w:rPr>
          <w:rFonts w:ascii="宋体" w:hAnsi="宋体"/>
          <w:sz w:val="24"/>
        </w:rPr>
        <w:t>，并提供相关证明材料。</w:t>
      </w:r>
      <w:r w:rsidR="004A6030">
        <w:rPr>
          <w:rFonts w:ascii="宋体" w:hAnsi="宋体" w:hint="eastAsia"/>
          <w:sz w:val="24"/>
        </w:rPr>
        <w:t>未在上述期限</w:t>
      </w:r>
      <w:r w:rsidRPr="00761B2F">
        <w:rPr>
          <w:rFonts w:ascii="宋体" w:hAnsi="宋体"/>
          <w:sz w:val="24"/>
        </w:rPr>
        <w:t>申报</w:t>
      </w:r>
      <w:r w:rsidR="004A6030">
        <w:rPr>
          <w:rFonts w:ascii="宋体" w:hAnsi="宋体" w:hint="eastAsia"/>
          <w:sz w:val="24"/>
        </w:rPr>
        <w:t>债权的</w:t>
      </w:r>
      <w:r w:rsidRPr="00761B2F">
        <w:rPr>
          <w:rFonts w:ascii="宋体" w:hAnsi="宋体"/>
          <w:sz w:val="24"/>
        </w:rPr>
        <w:t>，可以</w:t>
      </w:r>
      <w:r w:rsidR="004A6030">
        <w:rPr>
          <w:rFonts w:ascii="宋体" w:hAnsi="宋体" w:hint="eastAsia"/>
          <w:sz w:val="24"/>
        </w:rPr>
        <w:t>在破产财产</w:t>
      </w:r>
      <w:r w:rsidR="00CF1034">
        <w:rPr>
          <w:rFonts w:ascii="宋体" w:hAnsi="宋体" w:hint="eastAsia"/>
          <w:sz w:val="24"/>
        </w:rPr>
        <w:t>最后分配前补充申报</w:t>
      </w:r>
      <w:r w:rsidRPr="00761B2F">
        <w:rPr>
          <w:rFonts w:ascii="宋体" w:hAnsi="宋体"/>
          <w:sz w:val="24"/>
        </w:rPr>
        <w:t>，但对此前已进行的分配无权要求补充分配，同时要承担为审查和确认补充申报债权所产生的费用。</w:t>
      </w:r>
      <w:r w:rsidR="007A244F">
        <w:rPr>
          <w:rFonts w:ascii="宋体" w:hAnsi="宋体" w:hint="eastAsia"/>
          <w:sz w:val="24"/>
        </w:rPr>
        <w:t>未申报债权的，不得依照《中华人民共和国企业破产法》规定的程序行使权利。</w:t>
      </w:r>
      <w:r w:rsidRPr="00761B2F">
        <w:rPr>
          <w:rFonts w:ascii="宋体" w:hAnsi="宋体"/>
          <w:bCs/>
          <w:sz w:val="24"/>
        </w:rPr>
        <w:t>如</w:t>
      </w:r>
      <w:r w:rsidRPr="00761B2F">
        <w:rPr>
          <w:rFonts w:ascii="宋体" w:hAnsi="宋体"/>
          <w:sz w:val="24"/>
        </w:rPr>
        <w:t>您单位/您对</w:t>
      </w:r>
      <w:r w:rsidR="00BC6A28" w:rsidRPr="008731A0">
        <w:rPr>
          <w:rFonts w:ascii="宋体" w:hAnsi="宋体" w:hint="eastAsia"/>
          <w:color w:val="000000" w:themeColor="text1"/>
          <w:sz w:val="24"/>
        </w:rPr>
        <w:t>欢</w:t>
      </w:r>
      <w:proofErr w:type="gramStart"/>
      <w:r w:rsidR="00BC6A28" w:rsidRPr="008731A0">
        <w:rPr>
          <w:rFonts w:ascii="宋体" w:hAnsi="宋体" w:hint="eastAsia"/>
          <w:color w:val="000000" w:themeColor="text1"/>
          <w:sz w:val="24"/>
        </w:rPr>
        <w:t>玛</w:t>
      </w:r>
      <w:proofErr w:type="gramEnd"/>
      <w:r w:rsidRPr="00761B2F">
        <w:rPr>
          <w:rFonts w:ascii="宋体" w:hAnsi="宋体" w:hint="eastAsia"/>
          <w:bCs/>
          <w:sz w:val="24"/>
        </w:rPr>
        <w:t>公司</w:t>
      </w:r>
      <w:r w:rsidRPr="00761B2F">
        <w:rPr>
          <w:rFonts w:ascii="宋体" w:hAnsi="宋体"/>
          <w:bCs/>
          <w:sz w:val="24"/>
        </w:rPr>
        <w:t>负有债务或占有</w:t>
      </w:r>
      <w:r w:rsidR="00BC6A28" w:rsidRPr="008731A0">
        <w:rPr>
          <w:rFonts w:ascii="宋体" w:hAnsi="宋体" w:hint="eastAsia"/>
          <w:bCs/>
          <w:color w:val="000000" w:themeColor="text1"/>
          <w:sz w:val="24"/>
        </w:rPr>
        <w:t>欢</w:t>
      </w:r>
      <w:proofErr w:type="gramStart"/>
      <w:r w:rsidR="00BC6A28" w:rsidRPr="008731A0">
        <w:rPr>
          <w:rFonts w:ascii="宋体" w:hAnsi="宋体" w:hint="eastAsia"/>
          <w:bCs/>
          <w:color w:val="000000" w:themeColor="text1"/>
          <w:sz w:val="24"/>
        </w:rPr>
        <w:t>玛</w:t>
      </w:r>
      <w:proofErr w:type="gramEnd"/>
      <w:r w:rsidRPr="00761B2F">
        <w:rPr>
          <w:rFonts w:ascii="宋体" w:hAnsi="宋体" w:hint="eastAsia"/>
          <w:bCs/>
          <w:sz w:val="24"/>
        </w:rPr>
        <w:t>公司</w:t>
      </w:r>
      <w:r w:rsidRPr="00761B2F">
        <w:rPr>
          <w:rFonts w:ascii="宋体" w:hAnsi="宋体"/>
          <w:bCs/>
          <w:sz w:val="24"/>
        </w:rPr>
        <w:t>的任何财产，也请尽快向管理人清偿债务或交付财产。</w:t>
      </w:r>
    </w:p>
    <w:p w14:paraId="6C8266E5" w14:textId="77777777" w:rsidR="00C874F2" w:rsidRDefault="00761B2F" w:rsidP="002A24BE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761B2F">
        <w:rPr>
          <w:rFonts w:ascii="宋体" w:hAnsi="宋体" w:hint="eastAsia"/>
          <w:sz w:val="24"/>
        </w:rPr>
        <w:t>二、现经浙江省宁波市北仑区人民法院决定,</w:t>
      </w:r>
      <w:r w:rsidRPr="00761B2F">
        <w:rPr>
          <w:rFonts w:ascii="宋体" w:hAnsi="宋体" w:hint="eastAsia"/>
          <w:bCs/>
          <w:color w:val="000000" w:themeColor="text1"/>
          <w:sz w:val="24"/>
        </w:rPr>
        <w:t>欢</w:t>
      </w:r>
      <w:proofErr w:type="gramStart"/>
      <w:r w:rsidRPr="00761B2F">
        <w:rPr>
          <w:rFonts w:ascii="宋体" w:hAnsi="宋体" w:hint="eastAsia"/>
          <w:bCs/>
          <w:color w:val="000000" w:themeColor="text1"/>
          <w:sz w:val="24"/>
        </w:rPr>
        <w:t>玛</w:t>
      </w:r>
      <w:proofErr w:type="gramEnd"/>
      <w:r w:rsidRPr="00761B2F">
        <w:rPr>
          <w:rFonts w:ascii="宋体" w:hAnsi="宋体" w:hint="eastAsia"/>
          <w:bCs/>
          <w:color w:val="000000" w:themeColor="text1"/>
          <w:sz w:val="24"/>
        </w:rPr>
        <w:t>公司</w:t>
      </w:r>
      <w:r w:rsidRPr="00761B2F">
        <w:rPr>
          <w:rFonts w:ascii="宋体" w:hAnsi="宋体"/>
          <w:sz w:val="24"/>
        </w:rPr>
        <w:t>破产清算案件</w:t>
      </w:r>
      <w:r w:rsidRPr="00761B2F">
        <w:rPr>
          <w:rFonts w:ascii="宋体" w:hAnsi="宋体"/>
          <w:b/>
          <w:sz w:val="24"/>
        </w:rPr>
        <w:t>第一次债权人会议定于</w:t>
      </w:r>
      <w:r w:rsidRPr="00EB2DB7">
        <w:rPr>
          <w:rFonts w:ascii="宋体" w:hAnsi="宋体"/>
          <w:b/>
          <w:color w:val="000000" w:themeColor="text1"/>
          <w:sz w:val="24"/>
        </w:rPr>
        <w:t>2021</w:t>
      </w:r>
      <w:r w:rsidRPr="00EB2DB7">
        <w:rPr>
          <w:rFonts w:ascii="宋体" w:hAnsi="宋体" w:hint="eastAsia"/>
          <w:b/>
          <w:bCs/>
          <w:color w:val="000000" w:themeColor="text1"/>
          <w:sz w:val="24"/>
        </w:rPr>
        <w:t>年</w:t>
      </w:r>
      <w:r w:rsidR="008731A0" w:rsidRPr="00EB2DB7">
        <w:rPr>
          <w:rFonts w:ascii="宋体" w:hAnsi="宋体"/>
          <w:b/>
          <w:bCs/>
          <w:color w:val="000000" w:themeColor="text1"/>
          <w:sz w:val="24"/>
        </w:rPr>
        <w:t>8</w:t>
      </w:r>
      <w:r w:rsidRPr="00EB2DB7">
        <w:rPr>
          <w:rFonts w:ascii="宋体" w:hAnsi="宋体" w:hint="eastAsia"/>
          <w:b/>
          <w:bCs/>
          <w:color w:val="000000" w:themeColor="text1"/>
          <w:sz w:val="24"/>
        </w:rPr>
        <w:t>月</w:t>
      </w:r>
      <w:r w:rsidR="008731A0" w:rsidRPr="00EB2DB7">
        <w:rPr>
          <w:rFonts w:ascii="宋体" w:hAnsi="宋体" w:hint="eastAsia"/>
          <w:b/>
          <w:bCs/>
          <w:color w:val="000000" w:themeColor="text1"/>
          <w:sz w:val="24"/>
        </w:rPr>
        <w:t>1</w:t>
      </w:r>
      <w:r w:rsidR="008731A0" w:rsidRPr="00EB2DB7">
        <w:rPr>
          <w:rFonts w:ascii="宋体" w:hAnsi="宋体"/>
          <w:b/>
          <w:bCs/>
          <w:color w:val="000000" w:themeColor="text1"/>
          <w:sz w:val="24"/>
        </w:rPr>
        <w:t>6</w:t>
      </w:r>
      <w:r w:rsidRPr="00EB2DB7">
        <w:rPr>
          <w:rFonts w:ascii="宋体" w:hAnsi="宋体" w:hint="eastAsia"/>
          <w:b/>
          <w:bCs/>
          <w:color w:val="000000" w:themeColor="text1"/>
          <w:sz w:val="24"/>
        </w:rPr>
        <w:t>日</w:t>
      </w:r>
      <w:r w:rsidR="00980E9E">
        <w:rPr>
          <w:rFonts w:ascii="宋体" w:hAnsi="宋体" w:hint="eastAsia"/>
          <w:b/>
          <w:bCs/>
          <w:color w:val="000000" w:themeColor="text1"/>
          <w:sz w:val="24"/>
        </w:rPr>
        <w:t>下午</w:t>
      </w:r>
      <w:r w:rsidR="008731A0" w:rsidRPr="00EB2DB7">
        <w:rPr>
          <w:rFonts w:ascii="宋体" w:hAnsi="宋体" w:hint="eastAsia"/>
          <w:b/>
          <w:bCs/>
          <w:color w:val="000000" w:themeColor="text1"/>
          <w:sz w:val="24"/>
        </w:rPr>
        <w:t>2</w:t>
      </w:r>
      <w:r w:rsidRPr="00EB2DB7">
        <w:rPr>
          <w:rFonts w:ascii="宋体" w:hAnsi="宋体" w:hint="eastAsia"/>
          <w:b/>
          <w:bCs/>
          <w:color w:val="000000" w:themeColor="text1"/>
          <w:sz w:val="24"/>
        </w:rPr>
        <w:t>时</w:t>
      </w:r>
      <w:r w:rsidR="008731A0" w:rsidRPr="00EB2DB7">
        <w:rPr>
          <w:rFonts w:ascii="宋体" w:hAnsi="宋体"/>
          <w:b/>
          <w:bCs/>
          <w:color w:val="000000" w:themeColor="text1"/>
          <w:sz w:val="24"/>
        </w:rPr>
        <w:t>30</w:t>
      </w:r>
      <w:r w:rsidRPr="00EB2DB7">
        <w:rPr>
          <w:rFonts w:ascii="宋体" w:hAnsi="宋体" w:hint="eastAsia"/>
          <w:b/>
          <w:bCs/>
          <w:color w:val="000000" w:themeColor="text1"/>
          <w:sz w:val="24"/>
        </w:rPr>
        <w:t>分</w:t>
      </w:r>
      <w:r w:rsidRPr="00EB2DB7">
        <w:rPr>
          <w:rFonts w:ascii="宋体" w:hAnsi="宋体"/>
          <w:b/>
          <w:color w:val="000000" w:themeColor="text1"/>
          <w:sz w:val="24"/>
        </w:rPr>
        <w:t>在</w:t>
      </w:r>
      <w:r w:rsidRPr="00EB2DB7">
        <w:rPr>
          <w:rFonts w:ascii="宋体" w:hAnsi="宋体" w:hint="eastAsia"/>
          <w:b/>
          <w:color w:val="000000" w:themeColor="text1"/>
          <w:sz w:val="24"/>
        </w:rPr>
        <w:t>浙江省宁波市北仑区人民法院第</w:t>
      </w:r>
      <w:r w:rsidR="008731A0" w:rsidRPr="00EB2DB7">
        <w:rPr>
          <w:rFonts w:ascii="宋体" w:hAnsi="宋体" w:hint="eastAsia"/>
          <w:b/>
          <w:color w:val="000000" w:themeColor="text1"/>
          <w:sz w:val="24"/>
        </w:rPr>
        <w:t>三</w:t>
      </w:r>
      <w:r w:rsidRPr="00EB2DB7">
        <w:rPr>
          <w:rFonts w:ascii="宋体" w:hAnsi="宋体" w:hint="eastAsia"/>
          <w:b/>
          <w:color w:val="000000" w:themeColor="text1"/>
          <w:sz w:val="24"/>
        </w:rPr>
        <w:t>审判庭</w:t>
      </w:r>
      <w:r w:rsidRPr="00EB2DB7">
        <w:rPr>
          <w:rFonts w:ascii="宋体" w:hAnsi="宋体"/>
          <w:color w:val="000000" w:themeColor="text1"/>
          <w:sz w:val="24"/>
        </w:rPr>
        <w:t>（</w:t>
      </w:r>
      <w:r w:rsidRPr="00EB2DB7">
        <w:rPr>
          <w:rFonts w:ascii="宋体" w:hAnsi="宋体" w:hint="eastAsia"/>
          <w:color w:val="000000" w:themeColor="text1"/>
          <w:sz w:val="24"/>
        </w:rPr>
        <w:t>地址：</w:t>
      </w:r>
      <w:r w:rsidRPr="00EB2DB7">
        <w:rPr>
          <w:rFonts w:ascii="宋体" w:hAnsi="宋体" w:hint="eastAsia"/>
          <w:bCs/>
          <w:color w:val="000000" w:themeColor="text1"/>
          <w:sz w:val="24"/>
        </w:rPr>
        <w:t>浙江省宁波市北仑区明州西路187号</w:t>
      </w:r>
      <w:r w:rsidRPr="00EB2DB7">
        <w:rPr>
          <w:rFonts w:ascii="宋体" w:hAnsi="宋体"/>
          <w:color w:val="000000" w:themeColor="text1"/>
          <w:sz w:val="24"/>
        </w:rPr>
        <w:t>）召开。</w:t>
      </w:r>
      <w:r w:rsidRPr="00EB2DB7">
        <w:rPr>
          <w:rFonts w:ascii="宋体" w:hAnsi="宋体" w:hint="eastAsia"/>
          <w:color w:val="000000" w:themeColor="text1"/>
          <w:sz w:val="24"/>
        </w:rPr>
        <w:t>依法申报</w:t>
      </w:r>
      <w:r w:rsidRPr="00761B2F">
        <w:rPr>
          <w:rFonts w:ascii="宋体" w:hAnsi="宋体" w:hint="eastAsia"/>
          <w:sz w:val="24"/>
        </w:rPr>
        <w:t>债权的债权人为债权人会议的成员，有权参加债权人会议，请您单位/您准时参加。</w:t>
      </w:r>
    </w:p>
    <w:p w14:paraId="61B261B8" w14:textId="77777777" w:rsidR="00C874F2" w:rsidRDefault="00761B2F" w:rsidP="002A24BE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761B2F">
        <w:rPr>
          <w:rFonts w:ascii="宋体" w:hAnsi="宋体" w:hint="eastAsia"/>
          <w:sz w:val="24"/>
        </w:rPr>
        <w:t>参会人员需提交下列证件：</w:t>
      </w:r>
    </w:p>
    <w:p w14:paraId="135BAA6F" w14:textId="77777777" w:rsidR="00C874F2" w:rsidRDefault="00761B2F" w:rsidP="002A24BE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761B2F">
        <w:rPr>
          <w:rFonts w:ascii="宋体" w:hAnsi="宋体" w:hint="eastAsia"/>
          <w:sz w:val="24"/>
        </w:rPr>
        <w:t>1、债权人系自然人的，提交身份证原件和复印件；</w:t>
      </w:r>
    </w:p>
    <w:p w14:paraId="3EA62EF4" w14:textId="77777777" w:rsidR="00C874F2" w:rsidRDefault="00761B2F" w:rsidP="002A24BE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761B2F">
        <w:rPr>
          <w:rFonts w:ascii="宋体" w:hAnsi="宋体" w:hint="eastAsia"/>
          <w:sz w:val="24"/>
        </w:rPr>
        <w:t>2、债权人是机构（单位）的，</w:t>
      </w:r>
      <w:r w:rsidRPr="00761B2F">
        <w:rPr>
          <w:rFonts w:ascii="宋体" w:hAnsi="宋体"/>
          <w:sz w:val="24"/>
        </w:rPr>
        <w:t>提交营业执照副本原件和复印件，以及法定代表人的身份证原件和复印件；</w:t>
      </w:r>
    </w:p>
    <w:p w14:paraId="08641D30" w14:textId="6E815AC7" w:rsidR="00C874F2" w:rsidRDefault="00761B2F" w:rsidP="002A24BE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761B2F">
        <w:rPr>
          <w:rFonts w:ascii="宋体" w:hAnsi="宋体" w:hint="eastAsia"/>
          <w:sz w:val="24"/>
        </w:rPr>
        <w:t>3、委托代理人出席会议，应提交授权委托书、委托代理人的身份证件或律师执业证，委托代理人是律师的还应提交律师事务所的指派函。</w:t>
      </w:r>
    </w:p>
    <w:p w14:paraId="03C0660D" w14:textId="219278BA" w:rsidR="00C874F2" w:rsidRDefault="00761B2F" w:rsidP="002A24BE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761B2F">
        <w:rPr>
          <w:rFonts w:ascii="宋体" w:hAnsi="宋体" w:hint="eastAsia"/>
          <w:sz w:val="24"/>
        </w:rPr>
        <w:t>三、管理人通讯</w:t>
      </w:r>
      <w:r w:rsidRPr="00761B2F">
        <w:rPr>
          <w:rFonts w:ascii="宋体" w:hAnsi="宋体"/>
          <w:sz w:val="24"/>
        </w:rPr>
        <w:t>地址：浙江省宁波市</w:t>
      </w:r>
      <w:proofErr w:type="gramStart"/>
      <w:r w:rsidRPr="00761B2F">
        <w:rPr>
          <w:rFonts w:ascii="宋体" w:hAnsi="宋体" w:hint="eastAsia"/>
          <w:sz w:val="24"/>
        </w:rPr>
        <w:t>鄞</w:t>
      </w:r>
      <w:proofErr w:type="gramEnd"/>
      <w:r w:rsidRPr="00761B2F">
        <w:rPr>
          <w:rFonts w:ascii="宋体" w:hAnsi="宋体" w:hint="eastAsia"/>
          <w:sz w:val="24"/>
        </w:rPr>
        <w:t>州区江东北路4</w:t>
      </w:r>
      <w:r w:rsidRPr="00761B2F">
        <w:rPr>
          <w:rFonts w:ascii="宋体" w:hAnsi="宋体"/>
          <w:sz w:val="24"/>
        </w:rPr>
        <w:t>7</w:t>
      </w:r>
      <w:r w:rsidRPr="00761B2F">
        <w:rPr>
          <w:rFonts w:ascii="宋体" w:hAnsi="宋体" w:hint="eastAsia"/>
          <w:sz w:val="24"/>
        </w:rPr>
        <w:t>5号和</w:t>
      </w:r>
      <w:proofErr w:type="gramStart"/>
      <w:r w:rsidRPr="00761B2F">
        <w:rPr>
          <w:rFonts w:ascii="宋体" w:hAnsi="宋体" w:hint="eastAsia"/>
          <w:sz w:val="24"/>
        </w:rPr>
        <w:t>丰创意</w:t>
      </w:r>
      <w:proofErr w:type="gramEnd"/>
      <w:r w:rsidRPr="00761B2F">
        <w:rPr>
          <w:rFonts w:ascii="宋体" w:hAnsi="宋体" w:hint="eastAsia"/>
          <w:sz w:val="24"/>
        </w:rPr>
        <w:t>广场</w:t>
      </w:r>
      <w:proofErr w:type="gramStart"/>
      <w:r w:rsidRPr="00761B2F">
        <w:rPr>
          <w:rFonts w:ascii="宋体" w:hAnsi="宋体" w:hint="eastAsia"/>
          <w:sz w:val="24"/>
        </w:rPr>
        <w:t>意庭楼</w:t>
      </w:r>
      <w:proofErr w:type="gramEnd"/>
      <w:r w:rsidRPr="00761B2F">
        <w:rPr>
          <w:rFonts w:ascii="宋体" w:hAnsi="宋体" w:hint="eastAsia"/>
          <w:sz w:val="24"/>
        </w:rPr>
        <w:t>8楼</w:t>
      </w:r>
      <w:r w:rsidRPr="00761B2F">
        <w:rPr>
          <w:rFonts w:ascii="宋体" w:hAnsi="宋体"/>
          <w:sz w:val="24"/>
        </w:rPr>
        <w:t>；邮政编码：315040；联系人：</w:t>
      </w:r>
      <w:r w:rsidRPr="00761B2F">
        <w:rPr>
          <w:rFonts w:ascii="宋体" w:hAnsi="宋体" w:hint="eastAsia"/>
          <w:sz w:val="24"/>
        </w:rPr>
        <w:t>费</w:t>
      </w:r>
      <w:r w:rsidRPr="00761B2F">
        <w:rPr>
          <w:rFonts w:ascii="宋体" w:hAnsi="宋体"/>
          <w:sz w:val="24"/>
        </w:rPr>
        <w:t>律师，联系电话：</w:t>
      </w:r>
      <w:r w:rsidRPr="00761B2F">
        <w:rPr>
          <w:rFonts w:ascii="宋体" w:hAnsi="宋体" w:hint="eastAsia"/>
          <w:sz w:val="24"/>
        </w:rPr>
        <w:t>1</w:t>
      </w:r>
      <w:r w:rsidRPr="00761B2F">
        <w:rPr>
          <w:rFonts w:ascii="宋体" w:hAnsi="宋体"/>
          <w:sz w:val="24"/>
        </w:rPr>
        <w:t>5958235852；</w:t>
      </w:r>
      <w:r w:rsidRPr="00761B2F">
        <w:rPr>
          <w:rFonts w:ascii="宋体" w:hAnsi="宋体" w:hint="eastAsia"/>
          <w:sz w:val="24"/>
        </w:rPr>
        <w:t>邓</w:t>
      </w:r>
      <w:r w:rsidRPr="00761B2F">
        <w:rPr>
          <w:rFonts w:ascii="宋体" w:hAnsi="宋体" w:hint="eastAsia"/>
          <w:sz w:val="24"/>
        </w:rPr>
        <w:lastRenderedPageBreak/>
        <w:t>律师</w:t>
      </w:r>
      <w:r w:rsidRPr="00761B2F">
        <w:rPr>
          <w:rFonts w:ascii="宋体" w:hAnsi="宋体"/>
          <w:sz w:val="24"/>
        </w:rPr>
        <w:t>，</w:t>
      </w:r>
      <w:r w:rsidRPr="00761B2F">
        <w:rPr>
          <w:rFonts w:ascii="宋体" w:hAnsi="宋体" w:hint="eastAsia"/>
          <w:sz w:val="24"/>
        </w:rPr>
        <w:t>联系电话：13567844411，邮箱：13567844411@139.com</w:t>
      </w:r>
      <w:r w:rsidRPr="00761B2F">
        <w:rPr>
          <w:rFonts w:ascii="宋体" w:hAnsi="宋体"/>
          <w:sz w:val="24"/>
        </w:rPr>
        <w:t>。</w:t>
      </w:r>
    </w:p>
    <w:p w14:paraId="0717A943" w14:textId="77777777" w:rsidR="00C874F2" w:rsidRDefault="00761B2F" w:rsidP="002A24BE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761B2F">
        <w:rPr>
          <w:rFonts w:ascii="宋体" w:hAnsi="宋体"/>
          <w:sz w:val="24"/>
        </w:rPr>
        <w:t>特此通知。</w:t>
      </w:r>
      <w:r w:rsidRPr="00761B2F">
        <w:rPr>
          <w:rFonts w:ascii="宋体" w:hAnsi="宋体" w:hint="eastAsia"/>
          <w:b/>
          <w:sz w:val="24"/>
        </w:rPr>
        <w:t xml:space="preserve">                                    </w:t>
      </w:r>
    </w:p>
    <w:p w14:paraId="31C52D15" w14:textId="77777777" w:rsidR="00C874F2" w:rsidRDefault="00761B2F" w:rsidP="002A24BE">
      <w:pPr>
        <w:spacing w:beforeLines="50" w:before="156" w:afterLines="50" w:after="156" w:line="440" w:lineRule="exact"/>
        <w:ind w:firstLineChars="200" w:firstLine="480"/>
        <w:jc w:val="right"/>
        <w:rPr>
          <w:rFonts w:ascii="宋体" w:hAnsi="宋体"/>
          <w:b/>
          <w:sz w:val="24"/>
        </w:rPr>
      </w:pPr>
      <w:r w:rsidRPr="00761B2F">
        <w:rPr>
          <w:rFonts w:ascii="宋体" w:hAnsi="宋体" w:hint="eastAsia"/>
          <w:sz w:val="24"/>
        </w:rPr>
        <w:t>宁波欢</w:t>
      </w:r>
      <w:proofErr w:type="gramStart"/>
      <w:r w:rsidRPr="00761B2F">
        <w:rPr>
          <w:rFonts w:ascii="宋体" w:hAnsi="宋体" w:hint="eastAsia"/>
          <w:sz w:val="24"/>
        </w:rPr>
        <w:t>玛</w:t>
      </w:r>
      <w:proofErr w:type="gramEnd"/>
      <w:r w:rsidRPr="00761B2F">
        <w:rPr>
          <w:rFonts w:ascii="宋体" w:hAnsi="宋体" w:hint="eastAsia"/>
          <w:sz w:val="24"/>
        </w:rPr>
        <w:t>网络科技有限公司</w:t>
      </w:r>
      <w:r w:rsidRPr="00761B2F">
        <w:rPr>
          <w:rFonts w:ascii="宋体" w:hAnsi="宋体"/>
          <w:bCs/>
          <w:sz w:val="24"/>
        </w:rPr>
        <w:t>管理人</w:t>
      </w:r>
    </w:p>
    <w:p w14:paraId="745F4BE1" w14:textId="78724504" w:rsidR="00B031D0" w:rsidRDefault="00761B2F" w:rsidP="002A24BE">
      <w:pPr>
        <w:spacing w:beforeLines="50" w:before="156" w:afterLines="50" w:after="156" w:line="440" w:lineRule="exact"/>
        <w:ind w:firstLineChars="200" w:firstLine="480"/>
        <w:jc w:val="right"/>
        <w:rPr>
          <w:rFonts w:ascii="宋体" w:hAnsi="宋体"/>
        </w:rPr>
      </w:pPr>
      <w:r w:rsidRPr="00761B2F">
        <w:rPr>
          <w:rFonts w:ascii="宋体" w:hAnsi="宋体"/>
          <w:color w:val="000000"/>
          <w:sz w:val="24"/>
        </w:rPr>
        <w:t>2021年 6 月2</w:t>
      </w:r>
      <w:r w:rsidR="002A683F">
        <w:rPr>
          <w:rFonts w:ascii="宋体" w:hAnsi="宋体"/>
          <w:color w:val="000000"/>
          <w:sz w:val="24"/>
        </w:rPr>
        <w:t>9</w:t>
      </w:r>
      <w:r w:rsidRPr="00761B2F">
        <w:rPr>
          <w:rFonts w:ascii="宋体" w:hAnsi="宋体"/>
          <w:color w:val="000000"/>
          <w:sz w:val="24"/>
        </w:rPr>
        <w:t>日</w:t>
      </w:r>
    </w:p>
    <w:sectPr w:rsidR="00B031D0" w:rsidSect="0034023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7CAD" w14:textId="77777777" w:rsidR="0046429C" w:rsidRDefault="0046429C" w:rsidP="001F4113">
      <w:r>
        <w:separator/>
      </w:r>
    </w:p>
  </w:endnote>
  <w:endnote w:type="continuationSeparator" w:id="0">
    <w:p w14:paraId="45A8FD29" w14:textId="77777777" w:rsidR="0046429C" w:rsidRDefault="0046429C" w:rsidP="001F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A2E0" w14:textId="77777777" w:rsidR="00A51645" w:rsidRDefault="00C874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6C8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5E40B9" w14:textId="77777777" w:rsidR="00A51645" w:rsidRDefault="0046429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AE9F" w14:textId="77777777" w:rsidR="00A51645" w:rsidRDefault="00C874F2">
    <w:pPr>
      <w:pStyle w:val="a3"/>
      <w:jc w:val="center"/>
    </w:pPr>
    <w:r>
      <w:fldChar w:fldCharType="begin"/>
    </w:r>
    <w:r w:rsidR="00B46C8A">
      <w:instrText>PAGE   \* MERGEFORMAT</w:instrText>
    </w:r>
    <w:r>
      <w:fldChar w:fldCharType="separate"/>
    </w:r>
    <w:r w:rsidR="00A35B95" w:rsidRPr="00A35B95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85CA" w14:textId="77777777" w:rsidR="0046429C" w:rsidRDefault="0046429C" w:rsidP="001F4113">
      <w:r>
        <w:separator/>
      </w:r>
    </w:p>
  </w:footnote>
  <w:footnote w:type="continuationSeparator" w:id="0">
    <w:p w14:paraId="09F058F2" w14:textId="77777777" w:rsidR="0046429C" w:rsidRDefault="0046429C" w:rsidP="001F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E4E1" w14:textId="77777777" w:rsidR="00A51645" w:rsidRDefault="00B46C8A">
    <w:pPr>
      <w:pStyle w:val="a5"/>
      <w:pBdr>
        <w:bottom w:val="single" w:sz="4" w:space="1" w:color="auto"/>
      </w:pBdr>
      <w:ind w:firstLineChars="300" w:firstLine="632"/>
      <w:rPr>
        <w:rFonts w:ascii="华文行楷" w:eastAsia="华文行楷"/>
        <w:sz w:val="28"/>
        <w:szCs w:val="28"/>
      </w:rPr>
    </w:pPr>
    <w:r>
      <w:rPr>
        <w:rFonts w:ascii="楷体" w:eastAsia="楷体" w:hAnsi="楷体"/>
        <w:b/>
        <w:bCs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0F7C23E7" wp14:editId="287A1B0D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</w:t>
    </w:r>
    <w:r w:rsidR="001F4113">
      <w:rPr>
        <w:rFonts w:ascii="宋体" w:hAnsi="宋体" w:hint="eastAsia"/>
        <w:sz w:val="15"/>
        <w:szCs w:val="15"/>
      </w:rPr>
      <w:t xml:space="preserve"> </w:t>
    </w:r>
    <w:r w:rsidR="001F4113">
      <w:rPr>
        <w:rFonts w:ascii="宋体" w:hAnsi="宋体"/>
        <w:sz w:val="15"/>
        <w:szCs w:val="15"/>
      </w:rPr>
      <w:t xml:space="preserve">                   </w:t>
    </w:r>
    <w:r w:rsidR="000E0BF4">
      <w:rPr>
        <w:rFonts w:ascii="宋体" w:hAnsi="宋体"/>
        <w:sz w:val="15"/>
        <w:szCs w:val="15"/>
      </w:rPr>
      <w:t xml:space="preserve">                               </w:t>
    </w:r>
    <w:r w:rsidRPr="000E0BF4">
      <w:rPr>
        <w:rFonts w:ascii="宋体" w:hAnsi="宋体" w:hint="eastAsia"/>
        <w:sz w:val="21"/>
        <w:szCs w:val="21"/>
      </w:rPr>
      <w:t>通知书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5756" w14:textId="77777777" w:rsidR="00A51645" w:rsidRDefault="0046429C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2F"/>
    <w:rsid w:val="00045275"/>
    <w:rsid w:val="00093428"/>
    <w:rsid w:val="000E0BF4"/>
    <w:rsid w:val="001360D7"/>
    <w:rsid w:val="001958A6"/>
    <w:rsid w:val="001B17A8"/>
    <w:rsid w:val="001C7786"/>
    <w:rsid w:val="001F4113"/>
    <w:rsid w:val="002A24BE"/>
    <w:rsid w:val="002A683F"/>
    <w:rsid w:val="00340230"/>
    <w:rsid w:val="003B3F68"/>
    <w:rsid w:val="003E4338"/>
    <w:rsid w:val="0046429C"/>
    <w:rsid w:val="004A6030"/>
    <w:rsid w:val="0050351E"/>
    <w:rsid w:val="005322D6"/>
    <w:rsid w:val="005E56FB"/>
    <w:rsid w:val="006779C3"/>
    <w:rsid w:val="006A2E24"/>
    <w:rsid w:val="00761B2F"/>
    <w:rsid w:val="0078446D"/>
    <w:rsid w:val="007A244F"/>
    <w:rsid w:val="008731A0"/>
    <w:rsid w:val="00873B26"/>
    <w:rsid w:val="008D316A"/>
    <w:rsid w:val="009354E2"/>
    <w:rsid w:val="00980E9E"/>
    <w:rsid w:val="0099670F"/>
    <w:rsid w:val="00A35B95"/>
    <w:rsid w:val="00B031D0"/>
    <w:rsid w:val="00B46C8A"/>
    <w:rsid w:val="00B57D20"/>
    <w:rsid w:val="00BC30A9"/>
    <w:rsid w:val="00BC6A28"/>
    <w:rsid w:val="00C874F2"/>
    <w:rsid w:val="00CB0020"/>
    <w:rsid w:val="00CF1034"/>
    <w:rsid w:val="00D15154"/>
    <w:rsid w:val="00E12F69"/>
    <w:rsid w:val="00EB2DB7"/>
    <w:rsid w:val="00F2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FB3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61B2F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61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61B2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qFormat/>
    <w:rsid w:val="0076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761B2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  <w:rsid w:val="00761B2F"/>
  </w:style>
  <w:style w:type="character" w:styleId="a8">
    <w:name w:val="annotation reference"/>
    <w:basedOn w:val="a0"/>
    <w:uiPriority w:val="99"/>
    <w:semiHidden/>
    <w:unhideWhenUsed/>
    <w:rsid w:val="006A2E2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A2E2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A2E24"/>
    <w:rPr>
      <w:rFonts w:ascii="Times New Roman" w:eastAsia="宋体" w:hAnsi="Times New Roman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2E2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A2E24"/>
    <w:rPr>
      <w:rFonts w:ascii="Times New Roman" w:eastAsia="宋体" w:hAnsi="Times New Roman" w:cs="Times New Roman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6A2E2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A2E24"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9967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782454-0D1F-C149-BD48-11DEA819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Micro</cp:lastModifiedBy>
  <cp:revision>12</cp:revision>
  <dcterms:created xsi:type="dcterms:W3CDTF">2021-06-28T10:19:00Z</dcterms:created>
  <dcterms:modified xsi:type="dcterms:W3CDTF">2021-06-29T06:46:00Z</dcterms:modified>
</cp:coreProperties>
</file>