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FD16" w14:textId="77777777" w:rsidR="004402A3" w:rsidRDefault="00C11627"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45E0FF19" w14:textId="009BF63F" w:rsidR="004402A3" w:rsidRDefault="00C11627">
      <w:pPr>
        <w:spacing w:line="312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>
        <w:rPr>
          <w:sz w:val="24"/>
        </w:rPr>
        <w:t>20</w:t>
      </w:r>
      <w:r>
        <w:rPr>
          <w:rFonts w:hint="eastAsia"/>
          <w:sz w:val="24"/>
        </w:rPr>
        <w:t>）</w:t>
      </w:r>
      <w:r w:rsidR="00ED506C" w:rsidRPr="00ED506C">
        <w:rPr>
          <w:rFonts w:hint="eastAsia"/>
          <w:sz w:val="24"/>
        </w:rPr>
        <w:t>凯得电气公司</w:t>
      </w:r>
      <w:r>
        <w:rPr>
          <w:rFonts w:hint="eastAsia"/>
          <w:sz w:val="24"/>
        </w:rPr>
        <w:t>破管字第（债权）</w:t>
      </w:r>
      <w:r>
        <w:rPr>
          <w:sz w:val="24"/>
        </w:rPr>
        <w:t>1</w:t>
      </w:r>
      <w:r>
        <w:rPr>
          <w:sz w:val="24"/>
        </w:rPr>
        <w:t>号</w:t>
      </w:r>
    </w:p>
    <w:p w14:paraId="63A72E35" w14:textId="11C9FFE6" w:rsidR="004402A3" w:rsidRPr="009E708F" w:rsidRDefault="00425FF4" w:rsidP="00325F3A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1FA49613" w14:textId="28BB7828" w:rsidR="004402A3" w:rsidRPr="00325F3A" w:rsidRDefault="00C11627" w:rsidP="00325F3A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325F3A">
        <w:rPr>
          <w:rFonts w:asciiTheme="minorEastAsia" w:eastAsiaTheme="minorEastAsia" w:hAnsiTheme="minorEastAsia" w:hint="eastAsia"/>
          <w:sz w:val="24"/>
        </w:rPr>
        <w:t>浙江省</w:t>
      </w:r>
      <w:r w:rsidR="001D1329">
        <w:rPr>
          <w:rFonts w:asciiTheme="minorEastAsia" w:eastAsiaTheme="minorEastAsia" w:hAnsiTheme="minorEastAsia" w:hint="eastAsia"/>
          <w:sz w:val="24"/>
        </w:rPr>
        <w:t>余姚市</w:t>
      </w:r>
      <w:r w:rsidRPr="00325F3A">
        <w:rPr>
          <w:rFonts w:asciiTheme="minorEastAsia" w:eastAsiaTheme="minorEastAsia" w:hAnsiTheme="minorEastAsia" w:hint="eastAsia"/>
          <w:sz w:val="24"/>
        </w:rPr>
        <w:t>人民法院根据</w:t>
      </w:r>
      <w:r w:rsidR="001D1329">
        <w:rPr>
          <w:rFonts w:asciiTheme="minorEastAsia" w:eastAsiaTheme="minorEastAsia" w:hAnsiTheme="minorEastAsia" w:hint="eastAsia"/>
          <w:sz w:val="24"/>
        </w:rPr>
        <w:t>宁波宣仕电器有限公司</w:t>
      </w:r>
      <w:r w:rsidRPr="00325F3A">
        <w:rPr>
          <w:rFonts w:asciiTheme="minorEastAsia" w:eastAsiaTheme="minorEastAsia" w:hAnsiTheme="minorEastAsia" w:hint="eastAsia"/>
          <w:sz w:val="24"/>
        </w:rPr>
        <w:t>的申请，于2020年</w:t>
      </w:r>
      <w:r w:rsidR="001D1329">
        <w:rPr>
          <w:rFonts w:asciiTheme="minorEastAsia" w:eastAsiaTheme="minorEastAsia" w:hAnsiTheme="minorEastAsia" w:hint="eastAsia"/>
          <w:sz w:val="24"/>
        </w:rPr>
        <w:t>9</w:t>
      </w:r>
      <w:r w:rsidRPr="00325F3A">
        <w:rPr>
          <w:rFonts w:asciiTheme="minorEastAsia" w:eastAsiaTheme="minorEastAsia" w:hAnsiTheme="minorEastAsia" w:hint="eastAsia"/>
          <w:sz w:val="24"/>
        </w:rPr>
        <w:t>月</w:t>
      </w:r>
      <w:r w:rsidR="001D1329">
        <w:rPr>
          <w:rFonts w:asciiTheme="minorEastAsia" w:eastAsiaTheme="minorEastAsia" w:hAnsiTheme="minorEastAsia" w:hint="eastAsia"/>
          <w:sz w:val="24"/>
        </w:rPr>
        <w:t>26</w:t>
      </w:r>
      <w:r w:rsidRPr="00325F3A">
        <w:rPr>
          <w:rFonts w:asciiTheme="minorEastAsia" w:eastAsiaTheme="minorEastAsia" w:hAnsiTheme="minorEastAsia" w:hint="eastAsia"/>
          <w:sz w:val="24"/>
        </w:rPr>
        <w:t>日裁定受理债务人</w:t>
      </w:r>
      <w:r w:rsidR="001D1329">
        <w:rPr>
          <w:rFonts w:asciiTheme="minorEastAsia" w:eastAsiaTheme="minorEastAsia" w:hAnsiTheme="minorEastAsia" w:hint="eastAsia"/>
          <w:sz w:val="24"/>
        </w:rPr>
        <w:t>宁波凯得电气科技</w:t>
      </w:r>
      <w:r w:rsidRPr="00325F3A">
        <w:rPr>
          <w:rFonts w:asciiTheme="minorEastAsia" w:eastAsiaTheme="minorEastAsia" w:hAnsiTheme="minorEastAsia" w:hint="eastAsia"/>
          <w:sz w:val="24"/>
        </w:rPr>
        <w:t>有限公司（</w:t>
      </w:r>
      <w:r w:rsidRPr="002A2A0B">
        <w:rPr>
          <w:rFonts w:asciiTheme="minorEastAsia" w:eastAsiaTheme="minorEastAsia" w:hAnsiTheme="minorEastAsia" w:hint="eastAsia"/>
          <w:bCs/>
          <w:sz w:val="24"/>
        </w:rPr>
        <w:t>“</w:t>
      </w:r>
      <w:r w:rsidR="001D1329" w:rsidRPr="002A2A0B">
        <w:rPr>
          <w:rFonts w:asciiTheme="minorEastAsia" w:eastAsiaTheme="minorEastAsia" w:hAnsiTheme="minorEastAsia" w:hint="eastAsia"/>
          <w:bCs/>
          <w:sz w:val="24"/>
        </w:rPr>
        <w:t>凯得电</w:t>
      </w:r>
      <w:r w:rsidR="00A82FC0" w:rsidRPr="002A2A0B">
        <w:rPr>
          <w:rFonts w:asciiTheme="minorEastAsia" w:eastAsiaTheme="minorEastAsia" w:hAnsiTheme="minorEastAsia" w:hint="eastAsia"/>
          <w:bCs/>
          <w:sz w:val="24"/>
        </w:rPr>
        <w:t>气</w:t>
      </w:r>
      <w:r w:rsidR="00ED506C" w:rsidRPr="002A2A0B">
        <w:rPr>
          <w:rFonts w:asciiTheme="minorEastAsia" w:eastAsiaTheme="minorEastAsia" w:hAnsiTheme="minorEastAsia" w:hint="eastAsia"/>
          <w:bCs/>
          <w:sz w:val="24"/>
        </w:rPr>
        <w:t>公司</w:t>
      </w:r>
      <w:r w:rsidRPr="002A2A0B">
        <w:rPr>
          <w:rFonts w:asciiTheme="minorEastAsia" w:eastAsiaTheme="minorEastAsia" w:hAnsiTheme="minorEastAsia" w:hint="eastAsia"/>
          <w:bCs/>
          <w:sz w:val="24"/>
        </w:rPr>
        <w:t>”）</w:t>
      </w:r>
      <w:r w:rsidRPr="00325F3A">
        <w:rPr>
          <w:rFonts w:asciiTheme="minorEastAsia" w:eastAsiaTheme="minorEastAsia" w:hAnsiTheme="minorEastAsia" w:hint="eastAsia"/>
          <w:sz w:val="24"/>
        </w:rPr>
        <w:t>破产清算一案，并于2</w:t>
      </w:r>
      <w:r w:rsidRPr="00325F3A">
        <w:rPr>
          <w:rFonts w:asciiTheme="minorEastAsia" w:eastAsiaTheme="minorEastAsia" w:hAnsiTheme="minorEastAsia"/>
          <w:sz w:val="24"/>
        </w:rPr>
        <w:t>020</w:t>
      </w:r>
      <w:r w:rsidRPr="00325F3A">
        <w:rPr>
          <w:rFonts w:asciiTheme="minorEastAsia" w:eastAsiaTheme="minorEastAsia" w:hAnsiTheme="minorEastAsia" w:hint="eastAsia"/>
          <w:sz w:val="24"/>
        </w:rPr>
        <w:t>年</w:t>
      </w:r>
      <w:r w:rsidR="001D1329">
        <w:rPr>
          <w:rFonts w:asciiTheme="minorEastAsia" w:eastAsiaTheme="minorEastAsia" w:hAnsiTheme="minorEastAsia" w:hint="eastAsia"/>
          <w:sz w:val="24"/>
        </w:rPr>
        <w:t>9</w:t>
      </w:r>
      <w:r w:rsidRPr="00325F3A">
        <w:rPr>
          <w:rFonts w:asciiTheme="minorEastAsia" w:eastAsiaTheme="minorEastAsia" w:hAnsiTheme="minorEastAsia" w:hint="eastAsia"/>
          <w:sz w:val="24"/>
        </w:rPr>
        <w:t>月</w:t>
      </w:r>
      <w:r w:rsidR="001D1329">
        <w:rPr>
          <w:rFonts w:asciiTheme="minorEastAsia" w:eastAsiaTheme="minorEastAsia" w:hAnsiTheme="minorEastAsia" w:hint="eastAsia"/>
          <w:sz w:val="24"/>
        </w:rPr>
        <w:t>26</w:t>
      </w:r>
      <w:r w:rsidRPr="00325F3A">
        <w:rPr>
          <w:rFonts w:asciiTheme="minorEastAsia" w:eastAsiaTheme="minorEastAsia" w:hAnsiTheme="minorEastAsia" w:hint="eastAsia"/>
          <w:sz w:val="24"/>
        </w:rPr>
        <w:t>日指定浙江甬泰律师事务所为破产清算案件管理人</w:t>
      </w:r>
      <w:r w:rsidRPr="002A2A0B"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 w:rsidRPr="00325F3A">
        <w:rPr>
          <w:rFonts w:asciiTheme="minorEastAsia" w:eastAsiaTheme="minorEastAsia" w:hAnsiTheme="minorEastAsia"/>
          <w:sz w:val="24"/>
        </w:rPr>
        <w:t>（联系地址：宁波市</w:t>
      </w:r>
      <w:r w:rsidRPr="00325F3A">
        <w:rPr>
          <w:rFonts w:asciiTheme="minorEastAsia" w:eastAsiaTheme="minorEastAsia" w:hAnsiTheme="minorEastAsia" w:hint="eastAsia"/>
          <w:sz w:val="24"/>
        </w:rPr>
        <w:t>鄞州区江东北路4</w:t>
      </w:r>
      <w:r w:rsidR="00C97620">
        <w:rPr>
          <w:rFonts w:asciiTheme="minorEastAsia" w:eastAsiaTheme="minorEastAsia" w:hAnsiTheme="minorEastAsia"/>
          <w:sz w:val="24"/>
        </w:rPr>
        <w:t>7</w:t>
      </w:r>
      <w:r w:rsidRPr="00325F3A">
        <w:rPr>
          <w:rFonts w:asciiTheme="minorEastAsia" w:eastAsiaTheme="minorEastAsia" w:hAnsiTheme="minorEastAsia" w:hint="eastAsia"/>
          <w:sz w:val="24"/>
        </w:rPr>
        <w:t>5号和丰创意广场意庭楼8楼</w:t>
      </w:r>
      <w:r w:rsidRPr="00325F3A">
        <w:rPr>
          <w:rFonts w:asciiTheme="minorEastAsia" w:eastAsiaTheme="minorEastAsia" w:hAnsiTheme="minorEastAsia"/>
          <w:sz w:val="24"/>
        </w:rPr>
        <w:t>；邮政编码：315</w:t>
      </w:r>
      <w:r w:rsidRPr="00325F3A">
        <w:rPr>
          <w:rFonts w:asciiTheme="minorEastAsia" w:eastAsiaTheme="minorEastAsia" w:hAnsiTheme="minorEastAsia" w:hint="eastAsia"/>
          <w:sz w:val="24"/>
        </w:rPr>
        <w:t>1</w:t>
      </w:r>
      <w:r w:rsidRPr="00325F3A">
        <w:rPr>
          <w:rFonts w:asciiTheme="minorEastAsia" w:eastAsiaTheme="minorEastAsia" w:hAnsiTheme="minorEastAsia"/>
          <w:sz w:val="24"/>
        </w:rPr>
        <w:t>00；联系人：</w:t>
      </w:r>
      <w:r w:rsidRPr="00325F3A">
        <w:rPr>
          <w:rFonts w:asciiTheme="minorEastAsia" w:eastAsiaTheme="minorEastAsia" w:hAnsiTheme="minorEastAsia" w:hint="eastAsia"/>
          <w:sz w:val="24"/>
        </w:rPr>
        <w:t>邓</w:t>
      </w:r>
      <w:r w:rsidR="00325F3A">
        <w:rPr>
          <w:rFonts w:asciiTheme="minorEastAsia" w:eastAsiaTheme="minorEastAsia" w:hAnsiTheme="minorEastAsia" w:hint="eastAsia"/>
          <w:sz w:val="24"/>
        </w:rPr>
        <w:t>律师</w:t>
      </w:r>
      <w:r w:rsidRPr="00325F3A">
        <w:rPr>
          <w:rFonts w:asciiTheme="minorEastAsia" w:eastAsiaTheme="minorEastAsia" w:hAnsiTheme="minorEastAsia" w:hint="eastAsia"/>
          <w:sz w:val="24"/>
        </w:rPr>
        <w:t>；联系电话:13567844411，邮箱：13567844411@139.com</w:t>
      </w:r>
      <w:r w:rsidRPr="00325F3A">
        <w:rPr>
          <w:rFonts w:asciiTheme="minorEastAsia" w:eastAsiaTheme="minorEastAsia" w:hAnsiTheme="minorEastAsia"/>
          <w:sz w:val="24"/>
        </w:rPr>
        <w:t>）。管理人现向您单位/您发送本通知。请您单位/您于收到本通知</w:t>
      </w:r>
      <w:r w:rsidR="00885115">
        <w:rPr>
          <w:rFonts w:asciiTheme="minorEastAsia" w:eastAsiaTheme="minorEastAsia" w:hAnsiTheme="minorEastAsia" w:hint="eastAsia"/>
          <w:sz w:val="24"/>
        </w:rPr>
        <w:t>之日</w:t>
      </w:r>
      <w:r w:rsidRPr="00325F3A">
        <w:rPr>
          <w:rFonts w:asciiTheme="minorEastAsia" w:eastAsiaTheme="minorEastAsia" w:hAnsiTheme="minorEastAsia" w:hint="eastAsia"/>
          <w:sz w:val="24"/>
        </w:rPr>
        <w:t>起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到2020年</w:t>
      </w:r>
      <w:r w:rsidR="001D1329">
        <w:rPr>
          <w:rFonts w:asciiTheme="minorEastAsia" w:eastAsiaTheme="minorEastAsia" w:hAnsiTheme="minorEastAsia" w:hint="eastAsia"/>
          <w:b/>
          <w:sz w:val="24"/>
          <w:u w:val="single"/>
        </w:rPr>
        <w:t>11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2A2A0B">
        <w:rPr>
          <w:rFonts w:asciiTheme="minorEastAsia" w:eastAsiaTheme="minorEastAsia" w:hAnsiTheme="minorEastAsia" w:hint="eastAsia"/>
          <w:b/>
          <w:sz w:val="24"/>
          <w:u w:val="single"/>
        </w:rPr>
        <w:t>20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日止</w:t>
      </w:r>
      <w:r w:rsidRPr="00325F3A">
        <w:rPr>
          <w:rFonts w:asciiTheme="minorEastAsia" w:eastAsiaTheme="minorEastAsia" w:hAnsi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 w:rsidRPr="00325F3A">
        <w:rPr>
          <w:rFonts w:asciiTheme="minorEastAsia" w:eastAsiaTheme="minorEastAsia" w:hAnsiTheme="minorEastAsia"/>
          <w:bCs/>
          <w:sz w:val="24"/>
        </w:rPr>
        <w:t>如</w:t>
      </w:r>
      <w:r w:rsidRPr="00325F3A">
        <w:rPr>
          <w:rFonts w:asciiTheme="minorEastAsia" w:eastAsiaTheme="minorEastAsia" w:hAnsiTheme="minorEastAsia"/>
          <w:sz w:val="24"/>
        </w:rPr>
        <w:t>您单位/您对</w:t>
      </w:r>
      <w:r w:rsidR="00ED506C" w:rsidRPr="002A2A0B">
        <w:rPr>
          <w:rFonts w:asciiTheme="minorEastAsia" w:eastAsiaTheme="minorEastAsia" w:hAnsiTheme="minorEastAsia" w:hint="eastAsia"/>
          <w:bCs/>
          <w:sz w:val="24"/>
        </w:rPr>
        <w:t>凯得电气公司</w:t>
      </w:r>
      <w:r w:rsidRPr="002A2A0B">
        <w:rPr>
          <w:rFonts w:asciiTheme="minorEastAsia" w:eastAsiaTheme="minorEastAsia" w:hAnsiTheme="minorEastAsia"/>
          <w:bCs/>
          <w:sz w:val="24"/>
        </w:rPr>
        <w:t>负有债务或占有</w:t>
      </w:r>
      <w:r w:rsidR="00ED506C" w:rsidRPr="002A2A0B">
        <w:rPr>
          <w:rFonts w:asciiTheme="minorEastAsia" w:eastAsiaTheme="minorEastAsia" w:hAnsiTheme="minorEastAsia" w:hint="eastAsia"/>
          <w:bCs/>
          <w:sz w:val="24"/>
        </w:rPr>
        <w:t>凯得电气公司</w:t>
      </w:r>
      <w:r w:rsidRPr="00325F3A"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1B7E39D9" w14:textId="496CD96B" w:rsidR="004402A3" w:rsidRPr="00325F3A" w:rsidRDefault="00ED506C" w:rsidP="00325F3A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凯得电气公司</w:t>
      </w:r>
      <w:r w:rsidR="00C11627" w:rsidRPr="00325F3A">
        <w:rPr>
          <w:rFonts w:asciiTheme="minorEastAsia" w:eastAsiaTheme="minorEastAsia" w:hAnsiTheme="minorEastAsia"/>
          <w:sz w:val="24"/>
        </w:rPr>
        <w:t>破产清算案件</w:t>
      </w:r>
      <w:r w:rsidR="00C11627" w:rsidRPr="002A2A0B">
        <w:rPr>
          <w:rFonts w:asciiTheme="minorEastAsia" w:eastAsiaTheme="minorEastAsia" w:hAnsiTheme="minorEastAsia"/>
          <w:b/>
          <w:sz w:val="24"/>
        </w:rPr>
        <w:t>第一次债权人会议定于</w:t>
      </w:r>
      <w:r w:rsidR="00C11627" w:rsidRPr="002A2A0B">
        <w:rPr>
          <w:rFonts w:asciiTheme="minorEastAsia" w:eastAsiaTheme="minorEastAsia" w:hAnsiTheme="minorEastAsia" w:hint="eastAsia"/>
          <w:b/>
          <w:sz w:val="24"/>
        </w:rPr>
        <w:t>2020</w:t>
      </w:r>
      <w:r w:rsidR="00C11627" w:rsidRPr="002A2A0B">
        <w:rPr>
          <w:rFonts w:asciiTheme="minorEastAsia" w:eastAsiaTheme="minorEastAsia" w:hAnsiTheme="minorEastAsia"/>
          <w:b/>
          <w:sz w:val="24"/>
        </w:rPr>
        <w:t>年</w:t>
      </w:r>
      <w:r w:rsidR="001D1329" w:rsidRPr="002A2A0B">
        <w:rPr>
          <w:rFonts w:asciiTheme="minorEastAsia" w:eastAsiaTheme="minorEastAsia" w:hAnsiTheme="minorEastAsia" w:hint="eastAsia"/>
          <w:b/>
          <w:sz w:val="24"/>
        </w:rPr>
        <w:t>1</w:t>
      </w:r>
      <w:r w:rsidR="002A2A0B" w:rsidRPr="002A2A0B">
        <w:rPr>
          <w:rFonts w:asciiTheme="minorEastAsia" w:eastAsiaTheme="minorEastAsia" w:hAnsiTheme="minorEastAsia" w:hint="eastAsia"/>
          <w:b/>
          <w:sz w:val="24"/>
        </w:rPr>
        <w:t>2</w:t>
      </w:r>
      <w:r w:rsidR="00C11627" w:rsidRPr="002A2A0B">
        <w:rPr>
          <w:rFonts w:asciiTheme="minorEastAsia" w:eastAsiaTheme="minorEastAsia" w:hAnsiTheme="minorEastAsia"/>
          <w:b/>
          <w:sz w:val="24"/>
        </w:rPr>
        <w:t>月</w:t>
      </w:r>
      <w:r w:rsidR="002A2A0B" w:rsidRPr="002A2A0B">
        <w:rPr>
          <w:rFonts w:asciiTheme="minorEastAsia" w:eastAsiaTheme="minorEastAsia" w:hAnsiTheme="minorEastAsia" w:hint="eastAsia"/>
          <w:b/>
          <w:sz w:val="24"/>
        </w:rPr>
        <w:t>2</w:t>
      </w:r>
      <w:r w:rsidR="00C11627" w:rsidRPr="002A2A0B">
        <w:rPr>
          <w:rFonts w:asciiTheme="minorEastAsia" w:eastAsiaTheme="minorEastAsia" w:hAnsiTheme="minorEastAsia"/>
          <w:b/>
          <w:sz w:val="24"/>
        </w:rPr>
        <w:t>日</w:t>
      </w:r>
      <w:r w:rsidR="00C11627" w:rsidRPr="002A2A0B">
        <w:rPr>
          <w:rFonts w:asciiTheme="minorEastAsia" w:eastAsiaTheme="minorEastAsia" w:hAnsiTheme="minorEastAsia" w:hint="eastAsia"/>
          <w:b/>
          <w:sz w:val="24"/>
        </w:rPr>
        <w:t>上午9：00分</w:t>
      </w:r>
      <w:r w:rsidR="00C11627" w:rsidRPr="002A2A0B">
        <w:rPr>
          <w:rFonts w:asciiTheme="minorEastAsia" w:eastAsiaTheme="minorEastAsia" w:hAnsiTheme="minorEastAsia"/>
          <w:b/>
          <w:sz w:val="24"/>
        </w:rPr>
        <w:t>在</w:t>
      </w:r>
      <w:r w:rsidR="002A2A0B" w:rsidRPr="002A2A0B">
        <w:rPr>
          <w:rFonts w:asciiTheme="minorEastAsia" w:eastAsiaTheme="minorEastAsia" w:hAnsiTheme="minorEastAsia" w:hint="eastAsia"/>
          <w:b/>
          <w:sz w:val="24"/>
        </w:rPr>
        <w:t>浙江省</w:t>
      </w:r>
      <w:r w:rsidR="001D1329" w:rsidRPr="002A2A0B">
        <w:rPr>
          <w:rFonts w:asciiTheme="minorEastAsia" w:eastAsiaTheme="minorEastAsia" w:hAnsiTheme="minorEastAsia" w:hint="eastAsia"/>
          <w:b/>
          <w:sz w:val="24"/>
        </w:rPr>
        <w:t>余姚市</w:t>
      </w:r>
      <w:r w:rsidR="00C11627" w:rsidRPr="002A2A0B">
        <w:rPr>
          <w:rFonts w:asciiTheme="minorEastAsia" w:eastAsiaTheme="minorEastAsia" w:hAnsiTheme="minorEastAsia" w:hint="eastAsia"/>
          <w:b/>
          <w:sz w:val="24"/>
        </w:rPr>
        <w:t>人民法院第</w:t>
      </w:r>
      <w:r w:rsidR="002A2A0B" w:rsidRPr="002A2A0B">
        <w:rPr>
          <w:rFonts w:asciiTheme="minorEastAsia" w:eastAsiaTheme="minorEastAsia" w:hAnsiTheme="minorEastAsia" w:hint="eastAsia"/>
          <w:b/>
          <w:sz w:val="24"/>
        </w:rPr>
        <w:t>七</w:t>
      </w:r>
      <w:r w:rsidR="00C11627" w:rsidRPr="002A2A0B">
        <w:rPr>
          <w:rFonts w:asciiTheme="minorEastAsia" w:eastAsiaTheme="minorEastAsia" w:hAnsiTheme="minorEastAsia" w:hint="eastAsia"/>
          <w:b/>
          <w:sz w:val="24"/>
        </w:rPr>
        <w:t>审判庭</w:t>
      </w:r>
      <w:r w:rsidR="00C11627" w:rsidRPr="00325F3A">
        <w:rPr>
          <w:rFonts w:asciiTheme="minorEastAsia" w:eastAsiaTheme="minorEastAsia" w:hAnsiTheme="minorEastAsia"/>
          <w:sz w:val="24"/>
        </w:rPr>
        <w:t>（</w:t>
      </w:r>
      <w:r w:rsidR="00C11627" w:rsidRPr="00325F3A">
        <w:rPr>
          <w:rFonts w:asciiTheme="minorEastAsia" w:eastAsiaTheme="minorEastAsia" w:hAnsiTheme="minorEastAsia" w:hint="eastAsia"/>
          <w:sz w:val="24"/>
        </w:rPr>
        <w:t>地址：</w:t>
      </w:r>
      <w:r w:rsidR="00C11627" w:rsidRPr="00325F3A">
        <w:rPr>
          <w:rFonts w:asciiTheme="minorEastAsia" w:eastAsiaTheme="minorEastAsia" w:hAnsiTheme="minorEastAsia" w:hint="eastAsia"/>
          <w:bCs/>
          <w:sz w:val="24"/>
        </w:rPr>
        <w:t>浙江省</w:t>
      </w:r>
      <w:r w:rsidR="001D1329">
        <w:rPr>
          <w:rFonts w:asciiTheme="minorEastAsia" w:eastAsiaTheme="minorEastAsia" w:hAnsiTheme="minorEastAsia" w:hint="eastAsia"/>
          <w:bCs/>
          <w:sz w:val="24"/>
        </w:rPr>
        <w:t>余姚市谭家岭西路140号</w:t>
      </w:r>
      <w:r w:rsidR="00C11627" w:rsidRPr="00325F3A">
        <w:rPr>
          <w:rFonts w:asciiTheme="minorEastAsia" w:eastAsiaTheme="minorEastAsia" w:hAnsiTheme="minorEastAsia"/>
          <w:sz w:val="24"/>
        </w:rPr>
        <w:t>）召开。</w:t>
      </w:r>
      <w:r w:rsidR="00C11627" w:rsidRPr="00325F3A"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依法申报债权的债权人为债权人会议的成员，有权参加债权人会议。</w:t>
      </w:r>
    </w:p>
    <w:p w14:paraId="547DEA9C" w14:textId="77777777" w:rsidR="004402A3" w:rsidRPr="00325F3A" w:rsidRDefault="00C11627" w:rsidP="00325F3A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 w:rsidRPr="00325F3A">
        <w:rPr>
          <w:rFonts w:asciiTheme="minorEastAsia" w:eastAsiaTheme="minorEastAsia" w:hAnsiTheme="minorEastAsia"/>
          <w:sz w:val="24"/>
        </w:rPr>
        <w:t>特此通知。</w:t>
      </w:r>
    </w:p>
    <w:p w14:paraId="7D9E4606" w14:textId="77777777" w:rsidR="004402A3" w:rsidRPr="00325F3A" w:rsidRDefault="004402A3" w:rsidP="00325F3A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</w:p>
    <w:p w14:paraId="3BF14ED6" w14:textId="77777777" w:rsidR="004402A3" w:rsidRPr="00325F3A" w:rsidRDefault="004402A3" w:rsidP="00325F3A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</w:p>
    <w:p w14:paraId="336A4EEB" w14:textId="7E7EEACE" w:rsidR="004402A3" w:rsidRPr="00325F3A" w:rsidRDefault="00C11627" w:rsidP="00325F3A">
      <w:pPr>
        <w:spacing w:beforeLines="50" w:before="156" w:afterLines="50" w:after="156"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325F3A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</w:t>
      </w:r>
      <w:r w:rsidR="001D1329">
        <w:rPr>
          <w:rFonts w:asciiTheme="minorEastAsia" w:eastAsiaTheme="minorEastAsia" w:hAnsiTheme="minorEastAsia" w:hint="eastAsia"/>
          <w:sz w:val="24"/>
        </w:rPr>
        <w:t>宁波凯得电气科技</w:t>
      </w:r>
      <w:r w:rsidR="001D1329" w:rsidRPr="00325F3A">
        <w:rPr>
          <w:rFonts w:asciiTheme="minorEastAsia" w:eastAsiaTheme="minorEastAsia" w:hAnsiTheme="minorEastAsia" w:hint="eastAsia"/>
          <w:sz w:val="24"/>
        </w:rPr>
        <w:t>有限公司</w:t>
      </w:r>
      <w:r w:rsidRPr="002A2A0B">
        <w:rPr>
          <w:rFonts w:asciiTheme="minorEastAsia" w:eastAsiaTheme="minorEastAsia" w:hAnsiTheme="minorEastAsia"/>
          <w:bCs/>
          <w:sz w:val="24"/>
        </w:rPr>
        <w:t>管理人</w:t>
      </w:r>
    </w:p>
    <w:p w14:paraId="10626BC9" w14:textId="5B0D1C13" w:rsidR="004402A3" w:rsidRPr="00325F3A" w:rsidRDefault="00C11627" w:rsidP="00325F3A">
      <w:pPr>
        <w:spacing w:beforeLines="50" w:before="156" w:afterLines="50" w:after="156" w:line="440" w:lineRule="exact"/>
        <w:ind w:right="120" w:firstLineChars="1800" w:firstLine="4320"/>
        <w:jc w:val="right"/>
        <w:rPr>
          <w:rFonts w:asciiTheme="minorEastAsia" w:eastAsiaTheme="minorEastAsia" w:hAnsiTheme="minorEastAsia"/>
        </w:rPr>
      </w:pPr>
      <w:r w:rsidRPr="00325F3A">
        <w:rPr>
          <w:rFonts w:asciiTheme="minorEastAsia" w:eastAsiaTheme="minorEastAsia" w:hAnsiTheme="minorEastAsia"/>
          <w:sz w:val="24"/>
        </w:rPr>
        <w:t>2020年</w:t>
      </w:r>
      <w:r w:rsidR="001D1329">
        <w:rPr>
          <w:rFonts w:asciiTheme="minorEastAsia" w:eastAsiaTheme="minorEastAsia" w:hAnsiTheme="minorEastAsia" w:hint="eastAsia"/>
          <w:sz w:val="24"/>
        </w:rPr>
        <w:t>10</w:t>
      </w:r>
      <w:r w:rsidRPr="00325F3A">
        <w:rPr>
          <w:rFonts w:asciiTheme="minorEastAsia" w:eastAsiaTheme="minorEastAsia" w:hAnsiTheme="minorEastAsia"/>
          <w:sz w:val="24"/>
        </w:rPr>
        <w:t>月</w:t>
      </w:r>
      <w:r w:rsidR="002A2A0B">
        <w:rPr>
          <w:rFonts w:asciiTheme="minorEastAsia" w:eastAsiaTheme="minorEastAsia" w:hAnsiTheme="minorEastAsia" w:hint="eastAsia"/>
          <w:sz w:val="24"/>
        </w:rPr>
        <w:t>13</w:t>
      </w:r>
      <w:r w:rsidRPr="00325F3A">
        <w:rPr>
          <w:rFonts w:asciiTheme="minorEastAsia" w:eastAsiaTheme="minorEastAsia" w:hAnsiTheme="minorEastAsia"/>
          <w:sz w:val="24"/>
        </w:rPr>
        <w:t>日</w:t>
      </w:r>
    </w:p>
    <w:sectPr w:rsidR="004402A3" w:rsidRPr="00325F3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E1327" w14:textId="77777777" w:rsidR="00CE6EE9" w:rsidRDefault="00CE6EE9">
      <w:r>
        <w:separator/>
      </w:r>
    </w:p>
  </w:endnote>
  <w:endnote w:type="continuationSeparator" w:id="0">
    <w:p w14:paraId="27BDFBD3" w14:textId="77777777" w:rsidR="00CE6EE9" w:rsidRDefault="00C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E061" w14:textId="77777777" w:rsidR="004402A3" w:rsidRDefault="00C116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03C805" w14:textId="77777777" w:rsidR="004402A3" w:rsidRDefault="004402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4A83B" w14:textId="77777777" w:rsidR="004402A3" w:rsidRDefault="00C116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603D" w14:textId="77777777" w:rsidR="00CE6EE9" w:rsidRDefault="00CE6EE9">
      <w:r>
        <w:separator/>
      </w:r>
    </w:p>
  </w:footnote>
  <w:footnote w:type="continuationSeparator" w:id="0">
    <w:p w14:paraId="47611F81" w14:textId="77777777" w:rsidR="00CE6EE9" w:rsidRDefault="00C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830C" w14:textId="77777777" w:rsidR="004402A3" w:rsidRDefault="004402A3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7496" w14:textId="77777777" w:rsidR="004402A3" w:rsidRDefault="004402A3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06"/>
    <w:rsid w:val="0001768F"/>
    <w:rsid w:val="00031D59"/>
    <w:rsid w:val="00083912"/>
    <w:rsid w:val="000A38A0"/>
    <w:rsid w:val="00185E3D"/>
    <w:rsid w:val="001A481C"/>
    <w:rsid w:val="001A7BFF"/>
    <w:rsid w:val="001C33D1"/>
    <w:rsid w:val="001D1329"/>
    <w:rsid w:val="001D2AA6"/>
    <w:rsid w:val="0022180B"/>
    <w:rsid w:val="00251000"/>
    <w:rsid w:val="00291FC5"/>
    <w:rsid w:val="002A2A0B"/>
    <w:rsid w:val="002B32DE"/>
    <w:rsid w:val="002B563D"/>
    <w:rsid w:val="002E0504"/>
    <w:rsid w:val="00325F3A"/>
    <w:rsid w:val="003706B5"/>
    <w:rsid w:val="003D4B62"/>
    <w:rsid w:val="00425FF4"/>
    <w:rsid w:val="004402A3"/>
    <w:rsid w:val="00451E70"/>
    <w:rsid w:val="00463E86"/>
    <w:rsid w:val="0048297F"/>
    <w:rsid w:val="00486592"/>
    <w:rsid w:val="00512558"/>
    <w:rsid w:val="0054052F"/>
    <w:rsid w:val="005673EA"/>
    <w:rsid w:val="0056752C"/>
    <w:rsid w:val="005A1DF6"/>
    <w:rsid w:val="005B6F29"/>
    <w:rsid w:val="0061391E"/>
    <w:rsid w:val="00656761"/>
    <w:rsid w:val="006B4506"/>
    <w:rsid w:val="006E08AF"/>
    <w:rsid w:val="00712CD7"/>
    <w:rsid w:val="00724995"/>
    <w:rsid w:val="00726C67"/>
    <w:rsid w:val="00731A26"/>
    <w:rsid w:val="00742630"/>
    <w:rsid w:val="00792842"/>
    <w:rsid w:val="007A00CE"/>
    <w:rsid w:val="008253FD"/>
    <w:rsid w:val="00827D8C"/>
    <w:rsid w:val="00853040"/>
    <w:rsid w:val="00885115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761E6"/>
    <w:rsid w:val="00A82FC0"/>
    <w:rsid w:val="00AE1E05"/>
    <w:rsid w:val="00B35882"/>
    <w:rsid w:val="00B5358B"/>
    <w:rsid w:val="00B834DB"/>
    <w:rsid w:val="00B860B7"/>
    <w:rsid w:val="00B87F88"/>
    <w:rsid w:val="00B96F18"/>
    <w:rsid w:val="00B974A9"/>
    <w:rsid w:val="00BA2E5F"/>
    <w:rsid w:val="00BB06DF"/>
    <w:rsid w:val="00BD799B"/>
    <w:rsid w:val="00C01B15"/>
    <w:rsid w:val="00C11627"/>
    <w:rsid w:val="00C12FD6"/>
    <w:rsid w:val="00C33880"/>
    <w:rsid w:val="00C70D2B"/>
    <w:rsid w:val="00C83DF2"/>
    <w:rsid w:val="00C97620"/>
    <w:rsid w:val="00CD26E3"/>
    <w:rsid w:val="00CE6EE9"/>
    <w:rsid w:val="00D03540"/>
    <w:rsid w:val="00D66946"/>
    <w:rsid w:val="00D66E83"/>
    <w:rsid w:val="00D72394"/>
    <w:rsid w:val="00D761A4"/>
    <w:rsid w:val="00D8792D"/>
    <w:rsid w:val="00DC0E1B"/>
    <w:rsid w:val="00DE3A31"/>
    <w:rsid w:val="00E004DD"/>
    <w:rsid w:val="00E05C0D"/>
    <w:rsid w:val="00E1096A"/>
    <w:rsid w:val="00E175D7"/>
    <w:rsid w:val="00E17EBD"/>
    <w:rsid w:val="00E33914"/>
    <w:rsid w:val="00E37BAF"/>
    <w:rsid w:val="00E63F2E"/>
    <w:rsid w:val="00E869D0"/>
    <w:rsid w:val="00ED506C"/>
    <w:rsid w:val="00F10133"/>
    <w:rsid w:val="00FE1706"/>
    <w:rsid w:val="17235118"/>
    <w:rsid w:val="2E132F8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3F95"/>
  <w15:docId w15:val="{E6B04243-54CA-4A0B-8272-4CBF50C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CN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晓</cp:lastModifiedBy>
  <cp:revision>64</cp:revision>
  <cp:lastPrinted>2019-09-23T02:40:00Z</cp:lastPrinted>
  <dcterms:created xsi:type="dcterms:W3CDTF">2018-01-02T08:06:00Z</dcterms:created>
  <dcterms:modified xsi:type="dcterms:W3CDTF">2020-10-26T01:27:00Z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